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E31D3" w14:textId="77777777" w:rsidR="00E07E14" w:rsidRDefault="004E7CA4" w:rsidP="001020C6">
      <w:pPr>
        <w:spacing w:line="360" w:lineRule="auto"/>
        <w:rPr>
          <w:rFonts w:ascii="Source Sans Pro" w:hAnsi="Source Sans Pro"/>
          <w:szCs w:val="24"/>
        </w:rPr>
      </w:pPr>
      <w:r w:rsidRPr="001020C6">
        <w:rPr>
          <w:rFonts w:ascii="Source Sans Pro" w:hAnsi="Source Sans Pro"/>
          <w:szCs w:val="24"/>
        </w:rPr>
        <w:t xml:space="preserve">After </w:t>
      </w:r>
      <w:r w:rsidRPr="001020C6">
        <w:rPr>
          <w:rFonts w:ascii="Source Sans Pro" w:hAnsi="Source Sans Pro"/>
          <w:szCs w:val="24"/>
          <w:lang w:val="en-US"/>
        </w:rPr>
        <w:t>taking this course</w:t>
      </w:r>
      <w:r w:rsidRPr="001020C6">
        <w:rPr>
          <w:rFonts w:ascii="Source Sans Pro" w:hAnsi="Source Sans Pro"/>
          <w:szCs w:val="24"/>
        </w:rPr>
        <w:t>, you will be able to:</w:t>
      </w:r>
    </w:p>
    <w:p w14:paraId="0452A366" w14:textId="77777777" w:rsidR="00E07E14" w:rsidRDefault="004E7CA4" w:rsidP="00E07E14">
      <w:pPr>
        <w:pStyle w:val="ListParagraph"/>
        <w:numPr>
          <w:ilvl w:val="0"/>
          <w:numId w:val="3"/>
        </w:numPr>
        <w:spacing w:line="360" w:lineRule="auto"/>
        <w:rPr>
          <w:rFonts w:ascii="Source Sans Pro" w:hAnsi="Source Sans Pro"/>
          <w:szCs w:val="24"/>
        </w:rPr>
      </w:pPr>
      <w:r w:rsidRPr="00E07E14">
        <w:rPr>
          <w:rFonts w:ascii="Source Sans Pro" w:hAnsi="Source Sans Pro"/>
          <w:szCs w:val="24"/>
        </w:rPr>
        <w:t>Design an assessment that is constructively aligned (content, level, methods) with the course objectives and activities</w:t>
      </w:r>
    </w:p>
    <w:p w14:paraId="14D7A811" w14:textId="77777777" w:rsidR="00E07E14" w:rsidRDefault="004E7CA4" w:rsidP="00E07E14">
      <w:pPr>
        <w:pStyle w:val="ListParagraph"/>
        <w:numPr>
          <w:ilvl w:val="0"/>
          <w:numId w:val="3"/>
        </w:numPr>
        <w:spacing w:line="360" w:lineRule="auto"/>
        <w:rPr>
          <w:rFonts w:ascii="Source Sans Pro" w:hAnsi="Source Sans Pro"/>
          <w:szCs w:val="24"/>
        </w:rPr>
      </w:pPr>
      <w:r w:rsidRPr="00E07E14">
        <w:rPr>
          <w:rFonts w:ascii="Source Sans Pro" w:hAnsi="Source Sans Pro"/>
          <w:szCs w:val="24"/>
        </w:rPr>
        <w:t>Apply the quality criteria with respect to validity, reliability and transparency for construction of assessments and assessment items</w:t>
      </w:r>
    </w:p>
    <w:p w14:paraId="214462DF" w14:textId="77777777" w:rsidR="00E07E14" w:rsidRDefault="004E7CA4" w:rsidP="00E07E14">
      <w:pPr>
        <w:pStyle w:val="ListParagraph"/>
        <w:numPr>
          <w:ilvl w:val="0"/>
          <w:numId w:val="3"/>
        </w:numPr>
        <w:spacing w:line="360" w:lineRule="auto"/>
        <w:rPr>
          <w:rFonts w:ascii="Source Sans Pro" w:hAnsi="Source Sans Pro"/>
          <w:szCs w:val="24"/>
        </w:rPr>
      </w:pPr>
      <w:proofErr w:type="spellStart"/>
      <w:r w:rsidRPr="00E07E14">
        <w:rPr>
          <w:rFonts w:ascii="Source Sans Pro" w:hAnsi="Source Sans Pro"/>
          <w:szCs w:val="24"/>
        </w:rPr>
        <w:t>Analyze</w:t>
      </w:r>
      <w:proofErr w:type="spellEnd"/>
      <w:r w:rsidRPr="00E07E14">
        <w:rPr>
          <w:rFonts w:ascii="Source Sans Pro" w:hAnsi="Source Sans Pro"/>
          <w:szCs w:val="24"/>
        </w:rPr>
        <w:t xml:space="preserve"> the assessment output and results, assess the quality of the assessment and make decisions about students’ grades accordingly</w:t>
      </w:r>
    </w:p>
    <w:p w14:paraId="02819403" w14:textId="360C6C3C" w:rsidR="001159FF" w:rsidRPr="00E07E14" w:rsidRDefault="004E7CA4" w:rsidP="00E07E14">
      <w:pPr>
        <w:pStyle w:val="ListParagraph"/>
        <w:numPr>
          <w:ilvl w:val="0"/>
          <w:numId w:val="3"/>
        </w:numPr>
        <w:spacing w:line="360" w:lineRule="auto"/>
        <w:rPr>
          <w:rFonts w:ascii="Source Sans Pro" w:hAnsi="Source Sans Pro"/>
          <w:szCs w:val="24"/>
        </w:rPr>
      </w:pPr>
      <w:r w:rsidRPr="00E07E14">
        <w:rPr>
          <w:rFonts w:ascii="Source Sans Pro" w:hAnsi="Source Sans Pro"/>
          <w:szCs w:val="24"/>
        </w:rPr>
        <w:t>Formulate future improvements for an assessment</w:t>
      </w:r>
    </w:p>
    <w:p w14:paraId="43F5BA8E" w14:textId="77777777" w:rsidR="00904A9B" w:rsidRDefault="004E7CA4" w:rsidP="00904A9B">
      <w:pPr>
        <w:spacing w:line="360" w:lineRule="auto"/>
        <w:rPr>
          <w:rFonts w:ascii="Source Sans Pro" w:hAnsi="Source Sans Pro"/>
          <w:szCs w:val="24"/>
        </w:rPr>
      </w:pPr>
      <w:r w:rsidRPr="00904A9B">
        <w:rPr>
          <w:rFonts w:ascii="Source Sans Pro" w:hAnsi="Source Sans Pro"/>
          <w:szCs w:val="24"/>
        </w:rPr>
        <w:t xml:space="preserve">By participating </w:t>
      </w:r>
      <w:proofErr w:type="spellStart"/>
      <w:r w:rsidRPr="00904A9B">
        <w:rPr>
          <w:rFonts w:ascii="Source Sans Pro" w:hAnsi="Source Sans Pro"/>
          <w:szCs w:val="24"/>
        </w:rPr>
        <w:t>i</w:t>
      </w:r>
      <w:proofErr w:type="spellEnd"/>
      <w:r w:rsidRPr="00904A9B">
        <w:rPr>
          <w:rFonts w:ascii="Source Sans Pro" w:hAnsi="Source Sans Pro"/>
          <w:szCs w:val="24"/>
          <w:lang w:val="en-US"/>
        </w:rPr>
        <w:t>n the course</w:t>
      </w:r>
      <w:r w:rsidRPr="00904A9B">
        <w:rPr>
          <w:rFonts w:ascii="Source Sans Pro" w:hAnsi="Source Sans Pro"/>
          <w:szCs w:val="24"/>
        </w:rPr>
        <w:t>, you will find answers to the following questions:</w:t>
      </w:r>
    </w:p>
    <w:p w14:paraId="74886EF7" w14:textId="77777777" w:rsidR="00904A9B" w:rsidRDefault="004E7CA4" w:rsidP="00904A9B">
      <w:pPr>
        <w:pStyle w:val="ListParagraph"/>
        <w:numPr>
          <w:ilvl w:val="0"/>
          <w:numId w:val="6"/>
        </w:numPr>
        <w:spacing w:line="360" w:lineRule="auto"/>
        <w:rPr>
          <w:rFonts w:ascii="Source Sans Pro" w:hAnsi="Source Sans Pro"/>
          <w:szCs w:val="24"/>
        </w:rPr>
      </w:pPr>
      <w:r w:rsidRPr="00904A9B">
        <w:rPr>
          <w:rFonts w:ascii="Source Sans Pro" w:hAnsi="Source Sans Pro"/>
          <w:szCs w:val="24"/>
        </w:rPr>
        <w:t>What is the role of assessment?</w:t>
      </w:r>
    </w:p>
    <w:p w14:paraId="108CAB26" w14:textId="77777777" w:rsidR="00904A9B" w:rsidRDefault="004E7CA4" w:rsidP="00904A9B">
      <w:pPr>
        <w:pStyle w:val="ListParagraph"/>
        <w:numPr>
          <w:ilvl w:val="0"/>
          <w:numId w:val="6"/>
        </w:numPr>
        <w:spacing w:line="360" w:lineRule="auto"/>
        <w:rPr>
          <w:rFonts w:ascii="Source Sans Pro" w:hAnsi="Source Sans Pro"/>
          <w:szCs w:val="24"/>
        </w:rPr>
      </w:pPr>
      <w:r w:rsidRPr="00904A9B">
        <w:rPr>
          <w:rFonts w:ascii="Source Sans Pro" w:hAnsi="Source Sans Pro"/>
          <w:szCs w:val="24"/>
        </w:rPr>
        <w:t>How can you select the right methods of assessment for your course?</w:t>
      </w:r>
    </w:p>
    <w:p w14:paraId="054DE73C" w14:textId="77777777" w:rsidR="00904A9B" w:rsidRPr="00904A9B" w:rsidRDefault="004E7CA4" w:rsidP="00904A9B">
      <w:pPr>
        <w:pStyle w:val="ListParagraph"/>
        <w:numPr>
          <w:ilvl w:val="0"/>
          <w:numId w:val="6"/>
        </w:numPr>
        <w:spacing w:line="360" w:lineRule="auto"/>
        <w:rPr>
          <w:rFonts w:ascii="Source Sans Pro" w:hAnsi="Source Sans Pro"/>
          <w:szCs w:val="24"/>
        </w:rPr>
      </w:pPr>
      <w:r w:rsidRPr="00904A9B">
        <w:rPr>
          <w:rFonts w:ascii="Source Sans Pro" w:hAnsi="Source Sans Pro"/>
          <w:szCs w:val="24"/>
        </w:rPr>
        <w:t>What is constructive alignment?</w:t>
      </w:r>
    </w:p>
    <w:p w14:paraId="6C10C94A" w14:textId="77777777" w:rsidR="00904A9B" w:rsidRDefault="004E7CA4" w:rsidP="00904A9B">
      <w:pPr>
        <w:pStyle w:val="ListParagraph"/>
        <w:numPr>
          <w:ilvl w:val="0"/>
          <w:numId w:val="6"/>
        </w:numPr>
        <w:spacing w:line="360" w:lineRule="auto"/>
        <w:rPr>
          <w:rFonts w:ascii="Source Sans Pro" w:hAnsi="Source Sans Pro"/>
          <w:szCs w:val="24"/>
        </w:rPr>
      </w:pPr>
      <w:r w:rsidRPr="00904A9B">
        <w:rPr>
          <w:rFonts w:ascii="Source Sans Pro" w:hAnsi="Source Sans Pro"/>
          <w:szCs w:val="24"/>
        </w:rPr>
        <w:t>How can an assessment plan and matrix help you in the construction of assessments?</w:t>
      </w:r>
    </w:p>
    <w:p w14:paraId="07AC6223" w14:textId="77777777" w:rsidR="00904A9B" w:rsidRDefault="004E7CA4" w:rsidP="00904A9B">
      <w:pPr>
        <w:pStyle w:val="ListParagraph"/>
        <w:numPr>
          <w:ilvl w:val="0"/>
          <w:numId w:val="6"/>
        </w:numPr>
        <w:spacing w:line="360" w:lineRule="auto"/>
        <w:rPr>
          <w:rFonts w:ascii="Source Sans Pro" w:hAnsi="Source Sans Pro"/>
          <w:szCs w:val="24"/>
        </w:rPr>
      </w:pPr>
      <w:r w:rsidRPr="00904A9B">
        <w:rPr>
          <w:rFonts w:ascii="Source Sans Pro" w:hAnsi="Source Sans Pro"/>
          <w:szCs w:val="24"/>
        </w:rPr>
        <w:t>Is it possible to make an absolute reliable and valid assessment?</w:t>
      </w:r>
    </w:p>
    <w:p w14:paraId="4D1D4F66" w14:textId="77777777" w:rsidR="00904A9B" w:rsidRDefault="004E7CA4" w:rsidP="00904A9B">
      <w:pPr>
        <w:pStyle w:val="ListParagraph"/>
        <w:numPr>
          <w:ilvl w:val="0"/>
          <w:numId w:val="6"/>
        </w:numPr>
        <w:spacing w:line="360" w:lineRule="auto"/>
        <w:rPr>
          <w:rFonts w:ascii="Source Sans Pro" w:hAnsi="Source Sans Pro"/>
          <w:szCs w:val="24"/>
        </w:rPr>
      </w:pPr>
      <w:r w:rsidRPr="00904A9B">
        <w:rPr>
          <w:rFonts w:ascii="Source Sans Pro" w:hAnsi="Source Sans Pro"/>
          <w:szCs w:val="24"/>
        </w:rPr>
        <w:t>How can the formulation of good assessment questions have an impact on that?</w:t>
      </w:r>
    </w:p>
    <w:p w14:paraId="4BE9D57B" w14:textId="77777777" w:rsidR="00904A9B" w:rsidRDefault="004E7CA4" w:rsidP="00904A9B">
      <w:pPr>
        <w:pStyle w:val="ListParagraph"/>
        <w:numPr>
          <w:ilvl w:val="0"/>
          <w:numId w:val="6"/>
        </w:numPr>
        <w:spacing w:line="360" w:lineRule="auto"/>
        <w:rPr>
          <w:rFonts w:ascii="Source Sans Pro" w:hAnsi="Source Sans Pro"/>
          <w:szCs w:val="24"/>
        </w:rPr>
      </w:pPr>
      <w:r w:rsidRPr="00904A9B">
        <w:rPr>
          <w:rFonts w:ascii="Source Sans Pro" w:hAnsi="Source Sans Pro"/>
          <w:szCs w:val="24"/>
        </w:rPr>
        <w:t>What is the role of feedback?</w:t>
      </w:r>
    </w:p>
    <w:p w14:paraId="652DA2D6" w14:textId="77777777" w:rsidR="00904A9B" w:rsidRDefault="004E7CA4" w:rsidP="00904A9B">
      <w:pPr>
        <w:pStyle w:val="ListParagraph"/>
        <w:numPr>
          <w:ilvl w:val="0"/>
          <w:numId w:val="6"/>
        </w:numPr>
        <w:spacing w:line="360" w:lineRule="auto"/>
        <w:rPr>
          <w:rFonts w:ascii="Source Sans Pro" w:hAnsi="Source Sans Pro"/>
          <w:szCs w:val="24"/>
        </w:rPr>
      </w:pPr>
      <w:r w:rsidRPr="00904A9B">
        <w:rPr>
          <w:rFonts w:ascii="Source Sans Pro" w:hAnsi="Source Sans Pro"/>
          <w:szCs w:val="24"/>
        </w:rPr>
        <w:t>How can rubrics help with providing feedback?</w:t>
      </w:r>
    </w:p>
    <w:p w14:paraId="720703A3" w14:textId="77777777" w:rsidR="00904A9B" w:rsidRDefault="004E7CA4" w:rsidP="00904A9B">
      <w:pPr>
        <w:pStyle w:val="ListParagraph"/>
        <w:numPr>
          <w:ilvl w:val="0"/>
          <w:numId w:val="6"/>
        </w:numPr>
        <w:spacing w:line="360" w:lineRule="auto"/>
        <w:rPr>
          <w:rFonts w:ascii="Source Sans Pro" w:hAnsi="Source Sans Pro"/>
          <w:szCs w:val="24"/>
        </w:rPr>
      </w:pPr>
      <w:r w:rsidRPr="00904A9B">
        <w:rPr>
          <w:rFonts w:ascii="Source Sans Pro" w:hAnsi="Source Sans Pro"/>
          <w:szCs w:val="24"/>
        </w:rPr>
        <w:t>What are the things to consider when performing an exam or item analysis? What aspects should you look out for?</w:t>
      </w:r>
    </w:p>
    <w:p w14:paraId="397EBAC9" w14:textId="77777777" w:rsidR="00904A9B" w:rsidRDefault="004E7CA4" w:rsidP="00904A9B">
      <w:pPr>
        <w:pStyle w:val="ListParagraph"/>
        <w:numPr>
          <w:ilvl w:val="0"/>
          <w:numId w:val="6"/>
        </w:numPr>
        <w:spacing w:line="360" w:lineRule="auto"/>
        <w:rPr>
          <w:rFonts w:ascii="Source Sans Pro" w:hAnsi="Source Sans Pro"/>
          <w:szCs w:val="24"/>
        </w:rPr>
      </w:pPr>
      <w:r w:rsidRPr="00904A9B">
        <w:rPr>
          <w:rFonts w:ascii="Source Sans Pro" w:hAnsi="Source Sans Pro"/>
          <w:szCs w:val="24"/>
        </w:rPr>
        <w:t>How do you draw conclusions from an exam analysis and make plans for future improvements?</w:t>
      </w:r>
    </w:p>
    <w:p w14:paraId="027E8692" w14:textId="360FF8B1" w:rsidR="004E7CA4" w:rsidRPr="00904A9B" w:rsidRDefault="004E7CA4" w:rsidP="00904A9B">
      <w:pPr>
        <w:pStyle w:val="ListParagraph"/>
        <w:numPr>
          <w:ilvl w:val="0"/>
          <w:numId w:val="6"/>
        </w:numPr>
        <w:spacing w:line="360" w:lineRule="auto"/>
        <w:rPr>
          <w:rFonts w:ascii="Source Sans Pro" w:hAnsi="Source Sans Pro"/>
          <w:szCs w:val="24"/>
        </w:rPr>
      </w:pPr>
      <w:r w:rsidRPr="00904A9B">
        <w:rPr>
          <w:rFonts w:ascii="Source Sans Pro" w:hAnsi="Source Sans Pro"/>
          <w:szCs w:val="24"/>
        </w:rPr>
        <w:t>If good students fail on certain questions, what does this say about the question… or about your teaching?</w:t>
      </w:r>
      <w:r w:rsidRPr="00904A9B">
        <w:rPr>
          <w:rFonts w:ascii="Source Sans Pro" w:hAnsi="Source Sans Pro"/>
          <w:szCs w:val="24"/>
        </w:rPr>
        <w:br/>
      </w:r>
    </w:p>
    <w:p w14:paraId="66B6AF2A" w14:textId="77777777" w:rsidR="004E7CA4" w:rsidRPr="004E7CA4" w:rsidRDefault="004E7CA4" w:rsidP="001020C6">
      <w:pPr>
        <w:spacing w:after="0" w:line="360" w:lineRule="auto"/>
        <w:textAlignment w:val="baseline"/>
        <w:outlineLvl w:val="1"/>
        <w:rPr>
          <w:rFonts w:ascii="Source Sans Pro" w:eastAsia="Times New Roman" w:hAnsi="Source Sans Pro" w:cs="Times New Roman"/>
          <w:b/>
          <w:bCs/>
          <w:szCs w:val="24"/>
          <w:lang w:val="en-US"/>
        </w:rPr>
      </w:pPr>
      <w:r w:rsidRPr="004E7CA4">
        <w:rPr>
          <w:rFonts w:ascii="Source Sans Pro" w:eastAsia="Times New Roman" w:hAnsi="Source Sans Pro" w:cs="Times New Roman"/>
          <w:b/>
          <w:bCs/>
          <w:szCs w:val="24"/>
          <w:lang w:val="en-US"/>
        </w:rPr>
        <w:t>Syllabus</w:t>
      </w:r>
    </w:p>
    <w:p w14:paraId="677D6676" w14:textId="77777777" w:rsidR="004E7CA4" w:rsidRPr="001020C6" w:rsidRDefault="004E7CA4" w:rsidP="001020C6">
      <w:pPr>
        <w:spacing w:after="0" w:line="360" w:lineRule="auto"/>
        <w:textAlignment w:val="baseline"/>
        <w:rPr>
          <w:rFonts w:ascii="Source Sans Pro" w:eastAsia="Times New Roman" w:hAnsi="Source Sans Pro" w:cs="Times New Roman"/>
          <w:szCs w:val="24"/>
          <w:lang w:val="en-US"/>
        </w:rPr>
      </w:pPr>
      <w:r w:rsidRPr="004E7CA4">
        <w:rPr>
          <w:rFonts w:ascii="Source Sans Pro" w:eastAsia="Times New Roman" w:hAnsi="Source Sans Pro" w:cs="Times New Roman"/>
          <w:szCs w:val="24"/>
          <w:lang w:val="en-US"/>
        </w:rPr>
        <w:t>The role of assessment in higher education</w:t>
      </w:r>
      <w:r w:rsidRPr="004E7CA4">
        <w:rPr>
          <w:rFonts w:ascii="Source Sans Pro" w:eastAsia="Times New Roman" w:hAnsi="Source Sans Pro" w:cs="Times New Roman"/>
          <w:szCs w:val="24"/>
          <w:lang w:val="en-US"/>
        </w:rPr>
        <w:br/>
        <w:t xml:space="preserve">Why do we assess in higher education? What are possible positive and negative effects of assessment? And in what way can we </w:t>
      </w:r>
      <w:proofErr w:type="gramStart"/>
      <w:r w:rsidRPr="004E7CA4">
        <w:rPr>
          <w:rFonts w:ascii="Source Sans Pro" w:eastAsia="Times New Roman" w:hAnsi="Source Sans Pro" w:cs="Times New Roman"/>
          <w:szCs w:val="24"/>
          <w:lang w:val="en-US"/>
        </w:rPr>
        <w:t>make an effort</w:t>
      </w:r>
      <w:proofErr w:type="gramEnd"/>
      <w:r w:rsidRPr="004E7CA4">
        <w:rPr>
          <w:rFonts w:ascii="Source Sans Pro" w:eastAsia="Times New Roman" w:hAnsi="Source Sans Pro" w:cs="Times New Roman"/>
          <w:szCs w:val="24"/>
          <w:lang w:val="en-US"/>
        </w:rPr>
        <w:t xml:space="preserve"> in choosing the most appropriate </w:t>
      </w:r>
      <w:r w:rsidRPr="004E7CA4">
        <w:rPr>
          <w:rFonts w:ascii="Source Sans Pro" w:eastAsia="Times New Roman" w:hAnsi="Source Sans Pro" w:cs="Times New Roman"/>
          <w:szCs w:val="24"/>
          <w:lang w:val="en-US"/>
        </w:rPr>
        <w:lastRenderedPageBreak/>
        <w:t xml:space="preserve">assessment method(s). </w:t>
      </w:r>
      <w:r w:rsidRPr="004E7CA4">
        <w:rPr>
          <w:rFonts w:ascii="Source Sans Pro" w:eastAsia="Times New Roman" w:hAnsi="Source Sans Pro" w:cs="Times New Roman"/>
          <w:szCs w:val="24"/>
          <w:lang w:val="en-US"/>
        </w:rPr>
        <w:br/>
        <w:t>The Assessment Cycle</w:t>
      </w:r>
      <w:r w:rsidRPr="004E7CA4">
        <w:rPr>
          <w:rFonts w:ascii="Source Sans Pro" w:eastAsia="Times New Roman" w:hAnsi="Source Sans Pro" w:cs="Times New Roman"/>
          <w:szCs w:val="24"/>
          <w:lang w:val="en-US"/>
        </w:rPr>
        <w:br/>
      </w:r>
      <w:r w:rsidRPr="004E7CA4">
        <w:rPr>
          <w:rFonts w:ascii="Source Sans Pro" w:eastAsia="Times New Roman" w:hAnsi="Source Sans Pro" w:cs="Times New Roman"/>
          <w:szCs w:val="24"/>
          <w:lang w:val="en-US"/>
        </w:rPr>
        <w:br/>
      </w:r>
      <w:r w:rsidRPr="004E7CA4">
        <w:rPr>
          <w:rFonts w:ascii="Source Sans Pro" w:eastAsia="Times New Roman" w:hAnsi="Source Sans Pro" w:cs="Times New Roman"/>
          <w:b/>
          <w:bCs/>
          <w:szCs w:val="24"/>
          <w:lang w:val="en-US"/>
        </w:rPr>
        <w:t>The Assessment Plan</w:t>
      </w:r>
      <w:r w:rsidRPr="004E7CA4">
        <w:rPr>
          <w:rFonts w:ascii="Source Sans Pro" w:eastAsia="Times New Roman" w:hAnsi="Source Sans Pro" w:cs="Times New Roman"/>
          <w:szCs w:val="24"/>
          <w:lang w:val="en-US"/>
        </w:rPr>
        <w:br/>
        <w:t xml:space="preserve">-As research shows, assessment plays an important role in steering the learning process. There is, however, not one best method of assessment. So, how can you select the right methods of assessments for your course? Making an assessment plan can help you select the right testing methods and decide on the relative weight of each assessment for </w:t>
      </w:r>
      <w:proofErr w:type="gramStart"/>
      <w:r w:rsidRPr="004E7CA4">
        <w:rPr>
          <w:rFonts w:ascii="Source Sans Pro" w:eastAsia="Times New Roman" w:hAnsi="Source Sans Pro" w:cs="Times New Roman"/>
          <w:szCs w:val="24"/>
          <w:lang w:val="en-US"/>
        </w:rPr>
        <w:t>the final result</w:t>
      </w:r>
      <w:proofErr w:type="gramEnd"/>
      <w:r w:rsidRPr="004E7CA4">
        <w:rPr>
          <w:rFonts w:ascii="Source Sans Pro" w:eastAsia="Times New Roman" w:hAnsi="Source Sans Pro" w:cs="Times New Roman"/>
          <w:szCs w:val="24"/>
          <w:lang w:val="en-US"/>
        </w:rPr>
        <w:t xml:space="preserve"> of a course. An assessment plan also helps to ensure that the assessment addresses the intended learning outcomes. </w:t>
      </w:r>
    </w:p>
    <w:p w14:paraId="096ACFB4" w14:textId="55764BA3" w:rsidR="004E7CA4" w:rsidRPr="004E7CA4" w:rsidRDefault="004E7CA4" w:rsidP="001020C6">
      <w:pPr>
        <w:spacing w:after="0" w:line="360" w:lineRule="auto"/>
        <w:textAlignment w:val="baseline"/>
        <w:rPr>
          <w:rFonts w:ascii="Source Sans Pro" w:eastAsia="Times New Roman" w:hAnsi="Source Sans Pro" w:cs="Times New Roman"/>
          <w:szCs w:val="24"/>
          <w:lang w:val="en-US"/>
        </w:rPr>
      </w:pPr>
      <w:r w:rsidRPr="004E7CA4">
        <w:rPr>
          <w:rFonts w:ascii="Source Sans Pro" w:eastAsia="Times New Roman" w:hAnsi="Source Sans Pro" w:cs="Times New Roman"/>
          <w:szCs w:val="24"/>
          <w:lang w:val="en-US"/>
        </w:rPr>
        <w:br/>
        <w:t>Feedback &amp; grading design</w:t>
      </w:r>
      <w:r w:rsidRPr="004E7CA4">
        <w:rPr>
          <w:rFonts w:ascii="Source Sans Pro" w:eastAsia="Times New Roman" w:hAnsi="Source Sans Pro" w:cs="Times New Roman"/>
          <w:szCs w:val="24"/>
          <w:lang w:val="en-US"/>
        </w:rPr>
        <w:br/>
        <w:t>You will learn why feedback is so important and how to provide feedback using rubrics. Did you know there are different types of rubrics? Depending on the function of the rubric each type has both its advantages and disadvantages. This module will help you deciding what type of rubric suits your needs. In the stage of grading, methods of setting a cut-off score are important. You will learn about different methods of setting a cut-off score and the advantages and disadvantages of these methods.</w:t>
      </w:r>
      <w:r w:rsidRPr="004E7CA4">
        <w:rPr>
          <w:rFonts w:ascii="Source Sans Pro" w:eastAsia="Times New Roman" w:hAnsi="Source Sans Pro" w:cs="Times New Roman"/>
          <w:szCs w:val="24"/>
          <w:lang w:val="en-US"/>
        </w:rPr>
        <w:br/>
      </w:r>
      <w:r w:rsidRPr="004E7CA4">
        <w:rPr>
          <w:rFonts w:ascii="Source Sans Pro" w:eastAsia="Times New Roman" w:hAnsi="Source Sans Pro" w:cs="Times New Roman"/>
          <w:szCs w:val="24"/>
          <w:lang w:val="en-US"/>
        </w:rPr>
        <w:br/>
        <w:t>Assessment construction</w:t>
      </w:r>
      <w:r w:rsidRPr="004E7CA4">
        <w:rPr>
          <w:rFonts w:ascii="Source Sans Pro" w:eastAsia="Times New Roman" w:hAnsi="Source Sans Pro" w:cs="Times New Roman"/>
          <w:szCs w:val="24"/>
          <w:lang w:val="en-US"/>
        </w:rPr>
        <w:br/>
        <w:t>-The results of student assessments often have far-reaching consequences for their educational or even professional careers. When we allow our assessments to have such impacts on people’s careers, it is of the utmost importance that we are very sure that our measurement is reliable and accurate and a valid representation of students’ actual abilities…. Unfortunately, that is not always the case. The goal for this module is to help you to apply quality criteria for the construction of assessments and assessment items. Because, if we improve the quality of our assessments, we improve the quality of our education, and we will have a huge impact on the future education and careers of our students.</w:t>
      </w:r>
      <w:r w:rsidR="00961A89">
        <w:rPr>
          <w:rFonts w:ascii="Source Sans Pro" w:eastAsia="Times New Roman" w:hAnsi="Source Sans Pro" w:cs="Times New Roman"/>
          <w:szCs w:val="24"/>
          <w:lang w:val="en-US"/>
        </w:rPr>
        <w:t xml:space="preserve"> </w:t>
      </w:r>
      <w:r w:rsidRPr="004E7CA4">
        <w:rPr>
          <w:rFonts w:ascii="Source Sans Pro" w:eastAsia="Times New Roman" w:hAnsi="Source Sans Pro" w:cs="Times New Roman"/>
          <w:szCs w:val="24"/>
          <w:lang w:val="en-US"/>
        </w:rPr>
        <w:br/>
      </w:r>
      <w:r w:rsidRPr="004E7CA4">
        <w:rPr>
          <w:rFonts w:ascii="Source Sans Pro" w:eastAsia="Times New Roman" w:hAnsi="Source Sans Pro" w:cs="Times New Roman"/>
          <w:szCs w:val="24"/>
          <w:lang w:val="en-US"/>
        </w:rPr>
        <w:br/>
        <w:t>Assessment Analysis and Evaluation</w:t>
      </w:r>
      <w:r w:rsidRPr="004E7CA4">
        <w:rPr>
          <w:rFonts w:ascii="Source Sans Pro" w:eastAsia="Times New Roman" w:hAnsi="Source Sans Pro" w:cs="Times New Roman"/>
          <w:szCs w:val="24"/>
          <w:lang w:val="en-US"/>
        </w:rPr>
        <w:br/>
      </w:r>
      <w:r w:rsidRPr="004E7CA4">
        <w:rPr>
          <w:rFonts w:ascii="Source Sans Pro" w:eastAsia="Times New Roman" w:hAnsi="Source Sans Pro" w:cs="Times New Roman"/>
          <w:szCs w:val="24"/>
          <w:lang w:val="en-US"/>
        </w:rPr>
        <w:lastRenderedPageBreak/>
        <w:t xml:space="preserve">-When an assessment has been conducted, there is often a lot of time pressure on grading and publishing the results. However, an important step to take before communicating grades to students is to </w:t>
      </w:r>
      <w:r w:rsidR="00AC46BF" w:rsidRPr="004E7CA4">
        <w:rPr>
          <w:rFonts w:ascii="Source Sans Pro" w:eastAsia="Times New Roman" w:hAnsi="Source Sans Pro" w:cs="Times New Roman"/>
          <w:szCs w:val="24"/>
          <w:lang w:val="en-US"/>
        </w:rPr>
        <w:t>analyze</w:t>
      </w:r>
      <w:r w:rsidRPr="004E7CA4">
        <w:rPr>
          <w:rFonts w:ascii="Source Sans Pro" w:eastAsia="Times New Roman" w:hAnsi="Source Sans Pro" w:cs="Times New Roman"/>
          <w:szCs w:val="24"/>
          <w:lang w:val="en-US"/>
        </w:rPr>
        <w:t xml:space="preserve"> students’ performance on the different tasks or questions. This will provide you, as an examiner, with invaluable information. Not only about your students’ performance, but also about the quality of your assessment as well as your own teaching. On which aspects did students perform well, and where did they fail? If good students fail on certain questions, what does this say about the question… or about your teaching? You may need to decide on how to fix certain errors or unexpected situations and think about how this affects students’ grades. What are the things to consider when performing an exam or item analysis? What do you look for? How do you draw conclusions and make plans for future improvements?</w:t>
      </w:r>
    </w:p>
    <w:p w14:paraId="47B0FA6E" w14:textId="7A7EDB62" w:rsidR="004E7CA4" w:rsidRPr="001020C6" w:rsidRDefault="004E7CA4" w:rsidP="001020C6">
      <w:pPr>
        <w:spacing w:line="360" w:lineRule="auto"/>
        <w:rPr>
          <w:rFonts w:ascii="Source Sans Pro" w:hAnsi="Source Sans Pro"/>
          <w:szCs w:val="24"/>
          <w:lang w:val="en-US"/>
        </w:rPr>
      </w:pPr>
    </w:p>
    <w:p w14:paraId="6FB34984" w14:textId="54D8FFC3" w:rsidR="001020C6" w:rsidRPr="001020C6" w:rsidRDefault="001020C6" w:rsidP="001020C6">
      <w:pPr>
        <w:spacing w:line="360" w:lineRule="auto"/>
        <w:rPr>
          <w:rFonts w:ascii="Source Sans Pro" w:hAnsi="Source Sans Pro"/>
          <w:b/>
          <w:bCs/>
          <w:szCs w:val="24"/>
          <w:lang w:val="en-US"/>
        </w:rPr>
      </w:pPr>
      <w:r w:rsidRPr="001020C6">
        <w:rPr>
          <w:rFonts w:ascii="Source Sans Pro" w:hAnsi="Source Sans Pro"/>
          <w:b/>
          <w:bCs/>
          <w:szCs w:val="24"/>
          <w:lang w:val="en-US"/>
        </w:rPr>
        <w:t>Module 1</w:t>
      </w:r>
    </w:p>
    <w:p w14:paraId="683EEF5F" w14:textId="66FE7AC1" w:rsidR="001020C6" w:rsidRPr="001020C6" w:rsidRDefault="001020C6" w:rsidP="001020C6">
      <w:pPr>
        <w:spacing w:after="0" w:line="360" w:lineRule="auto"/>
        <w:rPr>
          <w:rFonts w:ascii="Source Sans Pro" w:eastAsia="Times New Roman" w:hAnsi="Source Sans Pro" w:cs="Arial"/>
          <w:szCs w:val="24"/>
          <w:lang w:val="en-US"/>
        </w:rPr>
      </w:pPr>
      <w:r w:rsidRPr="001020C6">
        <w:rPr>
          <w:rFonts w:ascii="Source Sans Pro" w:eastAsia="Times New Roman" w:hAnsi="Source Sans Pro" w:cs="Arial"/>
          <w:szCs w:val="24"/>
          <w:lang w:val="en-US"/>
        </w:rPr>
        <w:t>ASSESSMENT IN HIGHER EDUCATION – SYSTEM AND</w:t>
      </w:r>
      <w:r w:rsidRPr="001020C6">
        <w:rPr>
          <w:rFonts w:ascii="Source Sans Pro" w:eastAsia="Times New Roman" w:hAnsi="Source Sans Pro" w:cs="Arial"/>
          <w:szCs w:val="24"/>
          <w:lang w:val="en-US"/>
        </w:rPr>
        <w:br/>
        <w:t>PRINCIPLES</w:t>
      </w:r>
      <w:r w:rsidRPr="001020C6">
        <w:rPr>
          <w:rFonts w:ascii="Source Sans Pro" w:eastAsia="Times New Roman" w:hAnsi="Source Sans Pro" w:cs="Arial"/>
          <w:szCs w:val="24"/>
          <w:lang w:val="en-US"/>
        </w:rPr>
        <w:br/>
        <w:t>The term assessment refers to general processes connected with monitoring of the student’s learning progress. Classroom assessment plays a very important role in education and there are mainly four reasons why to assess students:</w:t>
      </w:r>
      <w:r w:rsidRPr="001020C6">
        <w:rPr>
          <w:rFonts w:ascii="Source Sans Pro" w:eastAsia="Times New Roman" w:hAnsi="Source Sans Pro" w:cs="Arial"/>
          <w:szCs w:val="24"/>
          <w:lang w:val="en-US"/>
        </w:rPr>
        <w:br/>
        <w:t>1. to compare students with each other</w:t>
      </w:r>
      <w:r w:rsidRPr="001020C6">
        <w:rPr>
          <w:rFonts w:ascii="Source Sans Pro" w:eastAsia="Times New Roman" w:hAnsi="Source Sans Pro" w:cs="Arial"/>
          <w:szCs w:val="24"/>
          <w:lang w:val="en-US"/>
        </w:rPr>
        <w:br/>
        <w:t xml:space="preserve">2. to see if students meet a </w:t>
      </w:r>
      <w:proofErr w:type="gramStart"/>
      <w:r w:rsidRPr="001020C6">
        <w:rPr>
          <w:rFonts w:ascii="Source Sans Pro" w:eastAsia="Times New Roman" w:hAnsi="Source Sans Pro" w:cs="Arial"/>
          <w:szCs w:val="24"/>
          <w:lang w:val="en-US"/>
        </w:rPr>
        <w:t>particular standard</w:t>
      </w:r>
      <w:proofErr w:type="gramEnd"/>
      <w:r w:rsidRPr="001020C6">
        <w:rPr>
          <w:rFonts w:ascii="Source Sans Pro" w:eastAsia="Times New Roman" w:hAnsi="Source Sans Pro" w:cs="Arial"/>
          <w:szCs w:val="24"/>
          <w:lang w:val="en-US"/>
        </w:rPr>
        <w:br/>
        <w:t>3. to help the student’s learning</w:t>
      </w:r>
      <w:r w:rsidRPr="001020C6">
        <w:rPr>
          <w:rFonts w:ascii="Source Sans Pro" w:eastAsia="Times New Roman" w:hAnsi="Source Sans Pro" w:cs="Arial"/>
          <w:szCs w:val="24"/>
          <w:lang w:val="en-US"/>
        </w:rPr>
        <w:br/>
        <w:t xml:space="preserve">4. to check if the teaching </w:t>
      </w:r>
      <w:proofErr w:type="spellStart"/>
      <w:r w:rsidRPr="001020C6">
        <w:rPr>
          <w:rFonts w:ascii="Source Sans Pro" w:eastAsia="Times New Roman" w:hAnsi="Source Sans Pro" w:cs="Arial"/>
          <w:szCs w:val="24"/>
          <w:lang w:val="en-US"/>
        </w:rPr>
        <w:t>programme</w:t>
      </w:r>
      <w:proofErr w:type="spellEnd"/>
      <w:r w:rsidRPr="001020C6">
        <w:rPr>
          <w:rFonts w:ascii="Source Sans Pro" w:eastAsia="Times New Roman" w:hAnsi="Source Sans Pro" w:cs="Arial"/>
          <w:szCs w:val="24"/>
          <w:lang w:val="en-US"/>
        </w:rPr>
        <w:t xml:space="preserve"> is doing its job</w:t>
      </w:r>
      <w:r w:rsidRPr="001020C6">
        <w:rPr>
          <w:rFonts w:ascii="Source Sans Pro" w:eastAsia="Times New Roman" w:hAnsi="Source Sans Pro" w:cs="Arial"/>
          <w:szCs w:val="24"/>
          <w:lang w:val="en-US"/>
        </w:rPr>
        <w:br/>
        <w:t>(Baxter, 1997, p.7)</w:t>
      </w:r>
      <w:r w:rsidRPr="001020C6">
        <w:rPr>
          <w:rFonts w:ascii="Source Sans Pro" w:eastAsia="Times New Roman" w:hAnsi="Source Sans Pro" w:cs="Arial"/>
          <w:szCs w:val="24"/>
          <w:lang w:val="en-US"/>
        </w:rPr>
        <w:br/>
        <w:t xml:space="preserve">Classroom assessment has several functions and all of them influence the learner’s development to a considerable extent. As </w:t>
      </w:r>
      <w:proofErr w:type="spellStart"/>
      <w:r w:rsidRPr="001020C6">
        <w:rPr>
          <w:rFonts w:ascii="Source Sans Pro" w:eastAsia="Times New Roman" w:hAnsi="Source Sans Pro" w:cs="Arial"/>
          <w:szCs w:val="24"/>
          <w:lang w:val="en-US"/>
        </w:rPr>
        <w:t>Slavík</w:t>
      </w:r>
      <w:proofErr w:type="spellEnd"/>
      <w:r w:rsidRPr="001020C6">
        <w:rPr>
          <w:rFonts w:ascii="Source Sans Pro" w:eastAsia="Times New Roman" w:hAnsi="Source Sans Pro" w:cs="Arial"/>
          <w:szCs w:val="24"/>
          <w:lang w:val="en-US"/>
        </w:rPr>
        <w:t xml:space="preserve"> (1999, p.17) points out it is </w:t>
      </w:r>
      <w:proofErr w:type="gramStart"/>
      <w:r w:rsidRPr="001020C6">
        <w:rPr>
          <w:rFonts w:ascii="Source Sans Pro" w:eastAsia="Times New Roman" w:hAnsi="Source Sans Pro" w:cs="Arial"/>
          <w:szCs w:val="24"/>
          <w:lang w:val="en-US"/>
        </w:rPr>
        <w:t>first of all</w:t>
      </w:r>
      <w:proofErr w:type="gramEnd"/>
      <w:r w:rsidRPr="001020C6">
        <w:rPr>
          <w:rFonts w:ascii="Source Sans Pro" w:eastAsia="Times New Roman" w:hAnsi="Source Sans Pro" w:cs="Arial"/>
          <w:szCs w:val="24"/>
          <w:lang w:val="en-US"/>
        </w:rPr>
        <w:t xml:space="preserve"> </w:t>
      </w:r>
      <w:r w:rsidRPr="001020C6">
        <w:rPr>
          <w:rFonts w:ascii="Source Sans Pro" w:eastAsia="Times New Roman" w:hAnsi="Source Sans Pro" w:cs="Arial"/>
          <w:b/>
          <w:bCs/>
          <w:szCs w:val="24"/>
          <w:lang w:val="en-US"/>
        </w:rPr>
        <w:t>motivational function</w:t>
      </w:r>
      <w:r w:rsidRPr="001020C6">
        <w:rPr>
          <w:rFonts w:ascii="Source Sans Pro" w:eastAsia="Times New Roman" w:hAnsi="Source Sans Pro" w:cs="Arial"/>
          <w:szCs w:val="24"/>
          <w:lang w:val="en-US"/>
        </w:rPr>
        <w:t xml:space="preserve">, which is connected to the learner’s emotions - accepting or rejecting some assessment. Both negative and positive experience will have an impact on the learner’s motivation and attitude towards learning the language. </w:t>
      </w:r>
      <w:proofErr w:type="gramStart"/>
      <w:r w:rsidRPr="001020C6">
        <w:rPr>
          <w:rFonts w:ascii="Source Sans Pro" w:eastAsia="Times New Roman" w:hAnsi="Source Sans Pro" w:cs="Arial"/>
          <w:szCs w:val="24"/>
          <w:lang w:val="en-US"/>
        </w:rPr>
        <w:t>This is why</w:t>
      </w:r>
      <w:proofErr w:type="gramEnd"/>
      <w:r w:rsidRPr="001020C6">
        <w:rPr>
          <w:rFonts w:ascii="Source Sans Pro" w:eastAsia="Times New Roman" w:hAnsi="Source Sans Pro" w:cs="Arial"/>
          <w:szCs w:val="24"/>
          <w:lang w:val="en-US"/>
        </w:rPr>
        <w:t xml:space="preserve"> it is very important to handle difficult situations with care. Teachers need to realize that assessment has (unfortunately) crucial importance for students from the early days of </w:t>
      </w:r>
      <w:r w:rsidRPr="001020C6">
        <w:rPr>
          <w:rFonts w:ascii="Source Sans Pro" w:eastAsia="Times New Roman" w:hAnsi="Source Sans Pro" w:cs="Arial"/>
          <w:szCs w:val="24"/>
          <w:lang w:val="en-US"/>
        </w:rPr>
        <w:lastRenderedPageBreak/>
        <w:t>schooling. Marks are usually the only information that the two most important authorities for a child (teachers and parents) exchange. This is how children learn from early on days that a mark is what matters.</w:t>
      </w:r>
      <w:r w:rsidRPr="001020C6">
        <w:rPr>
          <w:rFonts w:ascii="Source Sans Pro" w:eastAsia="Times New Roman" w:hAnsi="Source Sans Pro" w:cs="Arial"/>
          <w:szCs w:val="24"/>
          <w:lang w:val="en-US"/>
        </w:rPr>
        <w:br/>
        <w:t xml:space="preserve">However, assessment should also have a </w:t>
      </w:r>
      <w:r w:rsidRPr="001020C6">
        <w:rPr>
          <w:rFonts w:ascii="Source Sans Pro" w:eastAsia="Times New Roman" w:hAnsi="Source Sans Pro" w:cs="Arial"/>
          <w:b/>
          <w:bCs/>
          <w:szCs w:val="24"/>
          <w:lang w:val="en-US"/>
        </w:rPr>
        <w:t xml:space="preserve">cognitive function </w:t>
      </w:r>
      <w:r w:rsidRPr="001020C6">
        <w:rPr>
          <w:rFonts w:ascii="Source Sans Pro" w:eastAsia="Times New Roman" w:hAnsi="Source Sans Pro" w:cs="Arial"/>
          <w:szCs w:val="24"/>
          <w:lang w:val="en-US"/>
        </w:rPr>
        <w:t xml:space="preserve">through which students should learn why something is or is not accepted and should become able to search for and understand the substance of things. This understanding should afterwards guide them to </w:t>
      </w:r>
      <w:proofErr w:type="gramStart"/>
      <w:r w:rsidRPr="001020C6">
        <w:rPr>
          <w:rFonts w:ascii="Source Sans Pro" w:eastAsia="Times New Roman" w:hAnsi="Source Sans Pro" w:cs="Arial"/>
          <w:szCs w:val="24"/>
          <w:lang w:val="en-US"/>
        </w:rPr>
        <w:t>some kind of action</w:t>
      </w:r>
      <w:proofErr w:type="gramEnd"/>
      <w:r w:rsidRPr="001020C6">
        <w:rPr>
          <w:rFonts w:ascii="Source Sans Pro" w:eastAsia="Times New Roman" w:hAnsi="Source Sans Pro" w:cs="Arial"/>
          <w:szCs w:val="24"/>
          <w:lang w:val="en-US"/>
        </w:rPr>
        <w:t xml:space="preserve"> leading towards improvement. This is called </w:t>
      </w:r>
      <w:r w:rsidRPr="001020C6">
        <w:rPr>
          <w:rFonts w:ascii="Source Sans Pro" w:eastAsia="Times New Roman" w:hAnsi="Source Sans Pro" w:cs="Arial"/>
          <w:b/>
          <w:bCs/>
          <w:szCs w:val="24"/>
          <w:lang w:val="en-US"/>
        </w:rPr>
        <w:t xml:space="preserve">activating function </w:t>
      </w:r>
      <w:r w:rsidRPr="001020C6">
        <w:rPr>
          <w:rFonts w:ascii="Source Sans Pro" w:eastAsia="Times New Roman" w:hAnsi="Source Sans Pro" w:cs="Arial"/>
          <w:szCs w:val="24"/>
          <w:lang w:val="en-US"/>
        </w:rPr>
        <w:t>and it is connected to the students´ will to carry out changes in order to proceed</w:t>
      </w:r>
      <w:r w:rsidRPr="001020C6">
        <w:rPr>
          <w:rFonts w:ascii="Source Sans Pro" w:eastAsia="Times New Roman" w:hAnsi="Source Sans Pro" w:cs="Arial"/>
          <w:szCs w:val="24"/>
          <w:lang w:val="en-US"/>
        </w:rPr>
        <w:br/>
        <w:t>in the learning process.</w:t>
      </w:r>
      <w:r w:rsidRPr="001020C6">
        <w:rPr>
          <w:rFonts w:ascii="Source Sans Pro" w:eastAsia="Times New Roman" w:hAnsi="Source Sans Pro" w:cs="Arial"/>
          <w:szCs w:val="24"/>
          <w:lang w:val="en-US"/>
        </w:rPr>
        <w:br/>
      </w:r>
      <w:proofErr w:type="spellStart"/>
      <w:r w:rsidRPr="001020C6">
        <w:rPr>
          <w:rFonts w:ascii="Source Sans Pro" w:eastAsia="Times New Roman" w:hAnsi="Source Sans Pro" w:cs="Arial"/>
          <w:szCs w:val="24"/>
          <w:lang w:val="en-US"/>
        </w:rPr>
        <w:t>Joughin</w:t>
      </w:r>
      <w:proofErr w:type="spellEnd"/>
      <w:r w:rsidRPr="001020C6">
        <w:rPr>
          <w:rFonts w:ascii="Source Sans Pro" w:eastAsia="Times New Roman" w:hAnsi="Source Sans Pro" w:cs="Arial"/>
          <w:szCs w:val="24"/>
          <w:lang w:val="en-US"/>
        </w:rPr>
        <w:t xml:space="preserve"> (2009, p.2) on the other hand states that </w:t>
      </w:r>
      <w:r w:rsidRPr="001020C6">
        <w:rPr>
          <w:rFonts w:ascii="Source Sans Pro" w:eastAsia="Times New Roman" w:hAnsi="Source Sans Pro" w:cs="Arial"/>
          <w:i/>
          <w:iCs/>
          <w:szCs w:val="24"/>
          <w:lang w:val="en-US"/>
        </w:rPr>
        <w:t xml:space="preserve">“the concepts of assessment, learning and judgement draw together the three core functions of assessment. While assessment can fulfil many functions, three predominate: supporting the process of learning; judging students’ achievement in relation to course requirements; and maintaining the standards of the profession or discipline for which students are being prepared. Each of these is important, with each having particular imperatives and each giving rise to particular issues of </w:t>
      </w:r>
      <w:r w:rsidR="00AC46BF" w:rsidRPr="001020C6">
        <w:rPr>
          <w:rFonts w:ascii="Source Sans Pro" w:eastAsia="Times New Roman" w:hAnsi="Source Sans Pro" w:cs="Arial"/>
          <w:i/>
          <w:iCs/>
          <w:szCs w:val="24"/>
          <w:lang w:val="en-US"/>
        </w:rPr>
        <w:t>conceptualization</w:t>
      </w:r>
      <w:r w:rsidRPr="001020C6">
        <w:rPr>
          <w:rFonts w:ascii="Source Sans Pro" w:eastAsia="Times New Roman" w:hAnsi="Source Sans Pro" w:cs="Arial"/>
          <w:i/>
          <w:iCs/>
          <w:szCs w:val="24"/>
          <w:lang w:val="en-US"/>
        </w:rPr>
        <w:t xml:space="preserve"> and implementation.”</w:t>
      </w:r>
      <w:r w:rsidRPr="001020C6">
        <w:rPr>
          <w:rFonts w:ascii="Source Sans Pro" w:eastAsia="Times New Roman" w:hAnsi="Source Sans Pro" w:cs="Arial"/>
          <w:i/>
          <w:iCs/>
          <w:szCs w:val="24"/>
          <w:lang w:val="en-US"/>
        </w:rPr>
        <w:br/>
      </w:r>
      <w:r w:rsidRPr="001020C6">
        <w:rPr>
          <w:rFonts w:ascii="Source Sans Pro" w:eastAsia="Times New Roman" w:hAnsi="Source Sans Pro" w:cs="Arial"/>
          <w:szCs w:val="24"/>
          <w:lang w:val="en-US"/>
        </w:rPr>
        <w:t>Things that are the most frequently being assessed in school are usually those parts of the subject matter that are easy to be tested, measured and marked and these are very frequently going in hand with the impression of a student as a language user or a learner</w:t>
      </w:r>
      <w:r w:rsidRPr="001020C6">
        <w:rPr>
          <w:rFonts w:ascii="Source Sans Pro" w:eastAsia="Times New Roman" w:hAnsi="Source Sans Pro" w:cs="Times New Roman"/>
          <w:szCs w:val="24"/>
          <w:lang w:val="en-US"/>
        </w:rPr>
        <w:t xml:space="preserve"> </w:t>
      </w:r>
      <w:r w:rsidRPr="001020C6">
        <w:rPr>
          <w:rFonts w:ascii="Source Sans Pro" w:eastAsia="Times New Roman" w:hAnsi="Source Sans Pro" w:cs="Arial"/>
          <w:szCs w:val="24"/>
          <w:lang w:val="en-US"/>
        </w:rPr>
        <w:t xml:space="preserve">in general. However, when we talk about language learning and the aim of learning is reaching communicative competence, it is sometimes difficult to provide assessment in all possible areas that contribute to this competence. For instance, Baxter (1997, p.17) points out several such areas (e.g. language competencies: sociolinguistic, discourse and strategic, the use of the language rather than the usage, learning skills, general </w:t>
      </w:r>
      <w:proofErr w:type="spellStart"/>
      <w:r w:rsidRPr="001020C6">
        <w:rPr>
          <w:rFonts w:ascii="Source Sans Pro" w:eastAsia="Times New Roman" w:hAnsi="Source Sans Pro" w:cs="Arial"/>
          <w:szCs w:val="24"/>
          <w:lang w:val="en-US"/>
        </w:rPr>
        <w:t>behavioural</w:t>
      </w:r>
      <w:proofErr w:type="spellEnd"/>
      <w:r w:rsidRPr="001020C6">
        <w:rPr>
          <w:rFonts w:ascii="Source Sans Pro" w:eastAsia="Times New Roman" w:hAnsi="Source Sans Pro" w:cs="Arial"/>
          <w:szCs w:val="24"/>
          <w:lang w:val="en-US"/>
        </w:rPr>
        <w:t xml:space="preserve"> and social skills...) in which it is difficult to provide some assessment although these areas seem to be crucial for the student.</w:t>
      </w:r>
      <w:r w:rsidRPr="001020C6">
        <w:rPr>
          <w:rFonts w:ascii="Source Sans Pro" w:eastAsia="Times New Roman" w:hAnsi="Source Sans Pro" w:cs="Arial"/>
          <w:szCs w:val="24"/>
          <w:lang w:val="en-US"/>
        </w:rPr>
        <w:br/>
        <w:t xml:space="preserve">This is why some teachers have certain reservations towards traditional assessment tools (such as paper-and-pencil testing) and prefer the so-called </w:t>
      </w:r>
      <w:r w:rsidRPr="001020C6">
        <w:rPr>
          <w:rFonts w:ascii="Source Sans Pro" w:eastAsia="Times New Roman" w:hAnsi="Source Sans Pro" w:cs="Arial"/>
          <w:b/>
          <w:bCs/>
          <w:szCs w:val="24"/>
          <w:lang w:val="en-US"/>
        </w:rPr>
        <w:t>authentic assessment</w:t>
      </w:r>
      <w:r w:rsidRPr="001020C6">
        <w:rPr>
          <w:rFonts w:ascii="Source Sans Pro" w:eastAsia="Times New Roman" w:hAnsi="Source Sans Pro" w:cs="Arial"/>
          <w:szCs w:val="24"/>
          <w:lang w:val="en-US"/>
        </w:rPr>
        <w:t>.</w:t>
      </w:r>
      <w:r w:rsidRPr="001020C6">
        <w:rPr>
          <w:rFonts w:ascii="Source Sans Pro" w:eastAsia="Times New Roman" w:hAnsi="Source Sans Pro" w:cs="Arial"/>
          <w:szCs w:val="24"/>
          <w:lang w:val="en-US"/>
        </w:rPr>
        <w:br/>
        <w:t>It is based mainly on the ideas of social constructivism (e.g. Williams &amp; Burden, 1997) and points to the fact that school assessment is far from reality and that what we test at</w:t>
      </w:r>
      <w:r w:rsidRPr="001020C6">
        <w:rPr>
          <w:rFonts w:ascii="Source Sans Pro" w:eastAsia="Times New Roman" w:hAnsi="Source Sans Pro" w:cs="Arial"/>
          <w:szCs w:val="24"/>
          <w:lang w:val="en-US"/>
        </w:rPr>
        <w:br/>
        <w:t xml:space="preserve">school has nothing to do what the students need and do in their real life. </w:t>
      </w:r>
    </w:p>
    <w:p w14:paraId="3D0ED18A" w14:textId="7B748FBB" w:rsidR="001020C6" w:rsidRPr="001020C6" w:rsidRDefault="001020C6" w:rsidP="001020C6">
      <w:pPr>
        <w:spacing w:after="0" w:line="360" w:lineRule="auto"/>
        <w:rPr>
          <w:rFonts w:ascii="Source Sans Pro" w:eastAsia="Times New Roman" w:hAnsi="Source Sans Pro" w:cs="Arial"/>
          <w:szCs w:val="24"/>
          <w:lang w:val="en-US"/>
        </w:rPr>
      </w:pPr>
      <w:r w:rsidRPr="001020C6">
        <w:rPr>
          <w:rFonts w:ascii="Source Sans Pro" w:eastAsia="Times New Roman" w:hAnsi="Source Sans Pro" w:cs="Arial"/>
          <w:szCs w:val="24"/>
          <w:lang w:val="en-US"/>
        </w:rPr>
        <w:lastRenderedPageBreak/>
        <w:t>“</w:t>
      </w:r>
      <w:r w:rsidRPr="001020C6">
        <w:rPr>
          <w:rFonts w:ascii="Source Sans Pro" w:eastAsia="Times New Roman" w:hAnsi="Source Sans Pro" w:cs="Arial"/>
          <w:i/>
          <w:iCs/>
          <w:szCs w:val="24"/>
          <w:lang w:val="en-US"/>
        </w:rPr>
        <w:t xml:space="preserve">Authentic assessment is designed to evaluate how the student uses new learning rather than how much he or she remembers. It allows the learner to demonstrate problem solving skills, application of knowledge, and communication of the new information. Although </w:t>
      </w:r>
      <w:r w:rsidR="00AC46BF" w:rsidRPr="001020C6">
        <w:rPr>
          <w:rFonts w:ascii="Source Sans Pro" w:eastAsia="Times New Roman" w:hAnsi="Source Sans Pro" w:cs="Arial"/>
          <w:i/>
          <w:iCs/>
          <w:szCs w:val="24"/>
          <w:lang w:val="en-US"/>
        </w:rPr>
        <w:t>paper pencil</w:t>
      </w:r>
      <w:r w:rsidRPr="001020C6">
        <w:rPr>
          <w:rFonts w:ascii="Source Sans Pro" w:eastAsia="Times New Roman" w:hAnsi="Source Sans Pro" w:cs="Arial"/>
          <w:i/>
          <w:iCs/>
          <w:szCs w:val="24"/>
          <w:lang w:val="en-US"/>
        </w:rPr>
        <w:t xml:space="preserve"> tests may be used, the emphasis is on performance tasks like portfolios, demonstrations, and presentations.</w:t>
      </w:r>
      <w:r w:rsidRPr="001020C6">
        <w:rPr>
          <w:rFonts w:ascii="Source Sans Pro" w:eastAsia="Times New Roman" w:hAnsi="Source Sans Pro" w:cs="Arial"/>
          <w:szCs w:val="24"/>
          <w:lang w:val="en-US"/>
        </w:rPr>
        <w:t>” (Hoffman, 1996-2008)</w:t>
      </w:r>
      <w:r w:rsidRPr="001020C6">
        <w:rPr>
          <w:rFonts w:ascii="Source Sans Pro" w:eastAsia="Times New Roman" w:hAnsi="Source Sans Pro" w:cs="Arial"/>
          <w:szCs w:val="24"/>
          <w:lang w:val="en-US"/>
        </w:rPr>
        <w:br/>
        <w:t>The table below compares the differences between traditional assessment and authentic assessment:</w:t>
      </w:r>
    </w:p>
    <w:p w14:paraId="559BD74B" w14:textId="45432C7F" w:rsidR="001020C6" w:rsidRPr="001020C6" w:rsidRDefault="001020C6" w:rsidP="001020C6">
      <w:pPr>
        <w:spacing w:after="0" w:line="360" w:lineRule="auto"/>
        <w:rPr>
          <w:rFonts w:ascii="Source Sans Pro" w:eastAsia="Times New Roman" w:hAnsi="Source Sans Pro" w:cs="Times New Roman"/>
          <w:szCs w:val="24"/>
          <w:lang w:val="en-US"/>
        </w:rPr>
      </w:pPr>
      <w:r w:rsidRPr="001020C6">
        <w:rPr>
          <w:rFonts w:ascii="Source Sans Pro" w:eastAsia="Times New Roman" w:hAnsi="Source Sans Pro" w:cs="Arial"/>
          <w:szCs w:val="24"/>
          <w:lang w:val="en-US"/>
        </w:rPr>
        <w:br/>
        <w:t>Table 7.1 Comparison of traditional testing and authentic testing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45"/>
        <w:gridCol w:w="6075"/>
      </w:tblGrid>
      <w:tr w:rsidR="001020C6" w:rsidRPr="001020C6" w14:paraId="5BF485A4" w14:textId="77777777" w:rsidTr="001020C6">
        <w:tc>
          <w:tcPr>
            <w:tcW w:w="3045" w:type="dxa"/>
            <w:tcBorders>
              <w:top w:val="single" w:sz="4" w:space="0" w:color="auto"/>
              <w:left w:val="single" w:sz="4" w:space="0" w:color="auto"/>
              <w:bottom w:val="single" w:sz="4" w:space="0" w:color="auto"/>
              <w:right w:val="single" w:sz="4" w:space="0" w:color="auto"/>
            </w:tcBorders>
            <w:vAlign w:val="center"/>
            <w:hideMark/>
          </w:tcPr>
          <w:p w14:paraId="569F46FD" w14:textId="77777777" w:rsidR="001020C6" w:rsidRPr="001020C6" w:rsidRDefault="001020C6" w:rsidP="001020C6">
            <w:pPr>
              <w:spacing w:after="0" w:line="360" w:lineRule="auto"/>
              <w:rPr>
                <w:rFonts w:ascii="Source Sans Pro" w:eastAsia="Times New Roman" w:hAnsi="Source Sans Pro" w:cs="Times New Roman"/>
                <w:szCs w:val="24"/>
                <w:lang w:val="en-US"/>
              </w:rPr>
            </w:pPr>
            <w:r w:rsidRPr="001020C6">
              <w:rPr>
                <w:rFonts w:ascii="Source Sans Pro" w:eastAsia="Times New Roman" w:hAnsi="Source Sans Pro" w:cs="Arial"/>
                <w:b/>
                <w:bCs/>
                <w:szCs w:val="24"/>
                <w:lang w:val="en-US"/>
              </w:rPr>
              <w:t xml:space="preserve">Traditional Testing </w:t>
            </w:r>
          </w:p>
        </w:tc>
        <w:tc>
          <w:tcPr>
            <w:tcW w:w="6075" w:type="dxa"/>
            <w:tcBorders>
              <w:top w:val="single" w:sz="4" w:space="0" w:color="auto"/>
              <w:left w:val="single" w:sz="4" w:space="0" w:color="auto"/>
              <w:bottom w:val="single" w:sz="4" w:space="0" w:color="auto"/>
              <w:right w:val="single" w:sz="4" w:space="0" w:color="auto"/>
            </w:tcBorders>
            <w:vAlign w:val="center"/>
            <w:hideMark/>
          </w:tcPr>
          <w:p w14:paraId="37734395" w14:textId="77777777" w:rsidR="001020C6" w:rsidRPr="001020C6" w:rsidRDefault="001020C6" w:rsidP="001020C6">
            <w:pPr>
              <w:spacing w:after="0" w:line="360" w:lineRule="auto"/>
              <w:rPr>
                <w:rFonts w:ascii="Source Sans Pro" w:eastAsia="Times New Roman" w:hAnsi="Source Sans Pro" w:cs="Times New Roman"/>
                <w:szCs w:val="24"/>
                <w:lang w:val="en-US"/>
              </w:rPr>
            </w:pPr>
            <w:r w:rsidRPr="001020C6">
              <w:rPr>
                <w:rFonts w:ascii="Source Sans Pro" w:eastAsia="Times New Roman" w:hAnsi="Source Sans Pro" w:cs="Arial"/>
                <w:b/>
                <w:bCs/>
                <w:szCs w:val="24"/>
                <w:lang w:val="en-US"/>
              </w:rPr>
              <w:t>Multiple authentic</w:t>
            </w:r>
            <w:r w:rsidRPr="001020C6">
              <w:rPr>
                <w:rFonts w:ascii="Source Sans Pro" w:eastAsia="Times New Roman" w:hAnsi="Source Sans Pro" w:cs="Arial"/>
                <w:b/>
                <w:bCs/>
                <w:szCs w:val="24"/>
                <w:lang w:val="en-US"/>
              </w:rPr>
              <w:br/>
              <w:t>assessments</w:t>
            </w:r>
          </w:p>
        </w:tc>
      </w:tr>
      <w:tr w:rsidR="001020C6" w:rsidRPr="001020C6" w14:paraId="7FEC6644" w14:textId="77777777" w:rsidTr="001020C6">
        <w:tc>
          <w:tcPr>
            <w:tcW w:w="3045" w:type="dxa"/>
            <w:tcBorders>
              <w:top w:val="single" w:sz="4" w:space="0" w:color="auto"/>
              <w:left w:val="single" w:sz="4" w:space="0" w:color="auto"/>
              <w:bottom w:val="single" w:sz="4" w:space="0" w:color="auto"/>
              <w:right w:val="single" w:sz="4" w:space="0" w:color="auto"/>
            </w:tcBorders>
            <w:vAlign w:val="center"/>
            <w:hideMark/>
          </w:tcPr>
          <w:p w14:paraId="4EB7CE9A" w14:textId="77777777" w:rsidR="001020C6" w:rsidRPr="001020C6" w:rsidRDefault="001020C6" w:rsidP="001020C6">
            <w:pPr>
              <w:spacing w:after="0" w:line="360" w:lineRule="auto"/>
              <w:rPr>
                <w:rFonts w:ascii="Source Sans Pro" w:eastAsia="Times New Roman" w:hAnsi="Source Sans Pro" w:cs="Times New Roman"/>
                <w:szCs w:val="24"/>
                <w:lang w:val="en-US"/>
              </w:rPr>
            </w:pPr>
            <w:r w:rsidRPr="001020C6">
              <w:rPr>
                <w:rFonts w:ascii="Source Sans Pro" w:eastAsia="Times New Roman" w:hAnsi="Source Sans Pro" w:cs="Arial"/>
                <w:szCs w:val="24"/>
                <w:lang w:val="en-US"/>
              </w:rPr>
              <w:t>1. Specific test questions</w:t>
            </w:r>
          </w:p>
        </w:tc>
        <w:tc>
          <w:tcPr>
            <w:tcW w:w="6075" w:type="dxa"/>
            <w:tcBorders>
              <w:top w:val="single" w:sz="4" w:space="0" w:color="auto"/>
              <w:left w:val="single" w:sz="4" w:space="0" w:color="auto"/>
              <w:bottom w:val="single" w:sz="4" w:space="0" w:color="auto"/>
              <w:right w:val="single" w:sz="4" w:space="0" w:color="auto"/>
            </w:tcBorders>
            <w:vAlign w:val="center"/>
            <w:hideMark/>
          </w:tcPr>
          <w:p w14:paraId="7C7DC49B" w14:textId="4D044967" w:rsidR="001020C6" w:rsidRPr="001020C6" w:rsidRDefault="001020C6" w:rsidP="001020C6">
            <w:pPr>
              <w:spacing w:after="0" w:line="360" w:lineRule="auto"/>
              <w:rPr>
                <w:rFonts w:ascii="Source Sans Pro" w:eastAsia="Times New Roman" w:hAnsi="Source Sans Pro" w:cs="Times New Roman"/>
                <w:szCs w:val="24"/>
                <w:lang w:val="en-US"/>
              </w:rPr>
            </w:pPr>
            <w:r w:rsidRPr="001020C6">
              <w:rPr>
                <w:rFonts w:ascii="Source Sans Pro" w:eastAsia="Times New Roman" w:hAnsi="Source Sans Pro" w:cs="Arial"/>
                <w:szCs w:val="24"/>
                <w:lang w:val="en-US"/>
              </w:rPr>
              <w:t xml:space="preserve">1. Assessment can include paper-and-pencil testing but may also include other procedures including </w:t>
            </w:r>
            <w:r w:rsidR="0016505B" w:rsidRPr="001020C6">
              <w:rPr>
                <w:rFonts w:ascii="Source Sans Pro" w:eastAsia="Times New Roman" w:hAnsi="Source Sans Pro" w:cs="Arial"/>
                <w:szCs w:val="24"/>
                <w:lang w:val="en-US"/>
              </w:rPr>
              <w:t>portfolios, group</w:t>
            </w:r>
            <w:r w:rsidRPr="001020C6">
              <w:rPr>
                <w:rFonts w:ascii="Source Sans Pro" w:eastAsia="Times New Roman" w:hAnsi="Source Sans Pro" w:cs="Arial"/>
                <w:szCs w:val="24"/>
                <w:lang w:val="en-US"/>
              </w:rPr>
              <w:t xml:space="preserve"> work, projects.</w:t>
            </w:r>
          </w:p>
        </w:tc>
      </w:tr>
      <w:tr w:rsidR="001020C6" w:rsidRPr="001020C6" w14:paraId="49998F9E" w14:textId="77777777" w:rsidTr="001020C6">
        <w:tc>
          <w:tcPr>
            <w:tcW w:w="3045" w:type="dxa"/>
            <w:tcBorders>
              <w:top w:val="single" w:sz="4" w:space="0" w:color="auto"/>
              <w:left w:val="single" w:sz="4" w:space="0" w:color="auto"/>
              <w:bottom w:val="single" w:sz="4" w:space="0" w:color="auto"/>
              <w:right w:val="single" w:sz="4" w:space="0" w:color="auto"/>
            </w:tcBorders>
            <w:vAlign w:val="center"/>
            <w:hideMark/>
          </w:tcPr>
          <w:p w14:paraId="2B1C3790" w14:textId="77777777" w:rsidR="001020C6" w:rsidRPr="001020C6" w:rsidRDefault="001020C6" w:rsidP="001020C6">
            <w:pPr>
              <w:spacing w:after="0" w:line="360" w:lineRule="auto"/>
              <w:rPr>
                <w:rFonts w:ascii="Source Sans Pro" w:eastAsia="Times New Roman" w:hAnsi="Source Sans Pro" w:cs="Times New Roman"/>
                <w:szCs w:val="24"/>
                <w:lang w:val="en-US"/>
              </w:rPr>
            </w:pPr>
            <w:r w:rsidRPr="001020C6">
              <w:rPr>
                <w:rFonts w:ascii="Source Sans Pro" w:eastAsia="Times New Roman" w:hAnsi="Source Sans Pro" w:cs="Arial"/>
                <w:szCs w:val="24"/>
                <w:lang w:val="en-US"/>
              </w:rPr>
              <w:t>2. Tangible and structured</w:t>
            </w:r>
          </w:p>
        </w:tc>
        <w:tc>
          <w:tcPr>
            <w:tcW w:w="6075" w:type="dxa"/>
            <w:tcBorders>
              <w:top w:val="single" w:sz="4" w:space="0" w:color="auto"/>
              <w:left w:val="single" w:sz="4" w:space="0" w:color="auto"/>
              <w:bottom w:val="single" w:sz="4" w:space="0" w:color="auto"/>
              <w:right w:val="single" w:sz="4" w:space="0" w:color="auto"/>
            </w:tcBorders>
            <w:vAlign w:val="center"/>
            <w:hideMark/>
          </w:tcPr>
          <w:p w14:paraId="748C68B3" w14:textId="570BD1D1" w:rsidR="001020C6" w:rsidRPr="001020C6" w:rsidRDefault="001020C6" w:rsidP="001020C6">
            <w:pPr>
              <w:spacing w:after="0" w:line="360" w:lineRule="auto"/>
              <w:rPr>
                <w:rFonts w:ascii="Source Sans Pro" w:eastAsia="Times New Roman" w:hAnsi="Source Sans Pro" w:cs="Times New Roman"/>
                <w:szCs w:val="24"/>
                <w:lang w:val="en-US"/>
              </w:rPr>
            </w:pPr>
            <w:r w:rsidRPr="001020C6">
              <w:rPr>
                <w:rFonts w:ascii="Source Sans Pro" w:eastAsia="Times New Roman" w:hAnsi="Source Sans Pro" w:cs="Arial"/>
                <w:szCs w:val="24"/>
                <w:lang w:val="en-US"/>
              </w:rPr>
              <w:t>2 Open-ended activities demonstrating student abilities to grapple with the challenges of a discipline in real-life</w:t>
            </w:r>
            <w:r w:rsidRPr="001020C6">
              <w:rPr>
                <w:rFonts w:ascii="Source Sans Pro" w:eastAsia="Times New Roman" w:hAnsi="Source Sans Pro" w:cs="Arial"/>
                <w:szCs w:val="24"/>
                <w:lang w:val="en-US"/>
              </w:rPr>
              <w:br/>
              <w:t>contexts. Feedback is intended to be formative (helping students learn as they are assessed)</w:t>
            </w:r>
          </w:p>
        </w:tc>
      </w:tr>
      <w:tr w:rsidR="001020C6" w:rsidRPr="001020C6" w14:paraId="7DDFCC52" w14:textId="77777777" w:rsidTr="001020C6">
        <w:tc>
          <w:tcPr>
            <w:tcW w:w="3045" w:type="dxa"/>
            <w:tcBorders>
              <w:top w:val="single" w:sz="4" w:space="0" w:color="auto"/>
              <w:left w:val="single" w:sz="4" w:space="0" w:color="auto"/>
              <w:bottom w:val="single" w:sz="4" w:space="0" w:color="auto"/>
              <w:right w:val="single" w:sz="4" w:space="0" w:color="auto"/>
            </w:tcBorders>
            <w:vAlign w:val="center"/>
            <w:hideMark/>
          </w:tcPr>
          <w:p w14:paraId="23276C27" w14:textId="77777777" w:rsidR="001020C6" w:rsidRPr="001020C6" w:rsidRDefault="001020C6" w:rsidP="001020C6">
            <w:pPr>
              <w:spacing w:after="0" w:line="360" w:lineRule="auto"/>
              <w:rPr>
                <w:rFonts w:ascii="Source Sans Pro" w:eastAsia="Times New Roman" w:hAnsi="Source Sans Pro" w:cs="Times New Roman"/>
                <w:szCs w:val="24"/>
                <w:lang w:val="en-US"/>
              </w:rPr>
            </w:pPr>
            <w:r w:rsidRPr="001020C6">
              <w:rPr>
                <w:rFonts w:ascii="Source Sans Pro" w:eastAsia="Times New Roman" w:hAnsi="Source Sans Pro" w:cs="Arial"/>
                <w:szCs w:val="24"/>
                <w:lang w:val="en-US"/>
              </w:rPr>
              <w:t>3. Can be administered</w:t>
            </w:r>
            <w:r w:rsidRPr="001020C6">
              <w:rPr>
                <w:rFonts w:ascii="Source Sans Pro" w:eastAsia="Times New Roman" w:hAnsi="Source Sans Pro" w:cs="Arial"/>
                <w:szCs w:val="24"/>
                <w:lang w:val="en-US"/>
              </w:rPr>
              <w:br/>
              <w:t>within a limited time period</w:t>
            </w:r>
          </w:p>
        </w:tc>
        <w:tc>
          <w:tcPr>
            <w:tcW w:w="6075" w:type="dxa"/>
            <w:tcBorders>
              <w:top w:val="single" w:sz="4" w:space="0" w:color="auto"/>
              <w:left w:val="single" w:sz="4" w:space="0" w:color="auto"/>
              <w:bottom w:val="single" w:sz="4" w:space="0" w:color="auto"/>
              <w:right w:val="single" w:sz="4" w:space="0" w:color="auto"/>
            </w:tcBorders>
            <w:vAlign w:val="center"/>
            <w:hideMark/>
          </w:tcPr>
          <w:p w14:paraId="3A6CE025" w14:textId="3FFA99CF" w:rsidR="001020C6" w:rsidRPr="001020C6" w:rsidRDefault="001020C6" w:rsidP="001020C6">
            <w:pPr>
              <w:spacing w:after="0" w:line="360" w:lineRule="auto"/>
              <w:rPr>
                <w:rFonts w:ascii="Source Sans Pro" w:eastAsia="Times New Roman" w:hAnsi="Source Sans Pro" w:cs="Times New Roman"/>
                <w:szCs w:val="24"/>
                <w:lang w:val="en-US"/>
              </w:rPr>
            </w:pPr>
            <w:r w:rsidRPr="001020C6">
              <w:rPr>
                <w:rFonts w:ascii="Source Sans Pro" w:eastAsia="Times New Roman" w:hAnsi="Source Sans Pro" w:cs="Arial"/>
                <w:szCs w:val="24"/>
                <w:lang w:val="en-US"/>
              </w:rPr>
              <w:t>3. Performances become an integral part of the instructional cycle rather than limited to an examination time. Feedback provided by the teacher and peers is</w:t>
            </w:r>
            <w:r w:rsidRPr="001020C6">
              <w:rPr>
                <w:rFonts w:ascii="Source Sans Pro" w:eastAsia="Times New Roman" w:hAnsi="Source Sans Pro" w:cs="Arial"/>
                <w:szCs w:val="24"/>
                <w:lang w:val="en-US"/>
              </w:rPr>
              <w:br/>
              <w:t>meant to be formative; that is, it is intended to help the student assess his or her strengths and weaknesses,</w:t>
            </w:r>
            <w:r w:rsidRPr="001020C6">
              <w:rPr>
                <w:rFonts w:ascii="Source Sans Pro" w:eastAsia="Times New Roman" w:hAnsi="Source Sans Pro" w:cs="Arial"/>
                <w:szCs w:val="24"/>
                <w:lang w:val="en-US"/>
              </w:rPr>
              <w:br/>
              <w:t>identifying areas of needed growth and mobilizing current capacity.</w:t>
            </w:r>
          </w:p>
        </w:tc>
      </w:tr>
    </w:tbl>
    <w:p w14:paraId="23D8CDF5" w14:textId="6BFADF6F" w:rsidR="001020C6" w:rsidRDefault="001020C6" w:rsidP="001020C6">
      <w:pPr>
        <w:spacing w:line="360" w:lineRule="auto"/>
        <w:rPr>
          <w:rFonts w:ascii="Source Sans Pro" w:eastAsia="Times New Roman" w:hAnsi="Source Sans Pro" w:cs="Arial"/>
          <w:szCs w:val="24"/>
          <w:lang w:val="en-US"/>
        </w:rPr>
      </w:pPr>
      <w:r w:rsidRPr="001020C6">
        <w:rPr>
          <w:rFonts w:ascii="Source Sans Pro" w:eastAsia="Times New Roman" w:hAnsi="Source Sans Pro" w:cs="Arial"/>
          <w:szCs w:val="24"/>
          <w:lang w:val="en-US"/>
        </w:rPr>
        <w:t>Hoffman, B., 1996-2008</w:t>
      </w:r>
      <w:r w:rsidRPr="001020C6">
        <w:rPr>
          <w:rFonts w:ascii="Source Sans Pro" w:eastAsia="Times New Roman" w:hAnsi="Source Sans Pro" w:cs="Arial"/>
          <w:szCs w:val="24"/>
          <w:lang w:val="en-US"/>
        </w:rPr>
        <w:br/>
        <w:t xml:space="preserve">It is probably useful to explain what is meant by the term </w:t>
      </w:r>
      <w:r w:rsidRPr="001020C6">
        <w:rPr>
          <w:rFonts w:ascii="Source Sans Pro" w:eastAsia="Times New Roman" w:hAnsi="Source Sans Pro" w:cs="Arial"/>
          <w:b/>
          <w:bCs/>
          <w:szCs w:val="24"/>
          <w:lang w:val="en-US"/>
        </w:rPr>
        <w:t xml:space="preserve">portfolio </w:t>
      </w:r>
      <w:r w:rsidRPr="001020C6">
        <w:rPr>
          <w:rFonts w:ascii="Source Sans Pro" w:eastAsia="Times New Roman" w:hAnsi="Source Sans Pro" w:cs="Arial"/>
          <w:szCs w:val="24"/>
          <w:lang w:val="en-US"/>
        </w:rPr>
        <w:t>since it represents a tool for authentic assessment of a student. Portfolio can be defined as a collection of student’s work, which should demonstrate his or her progress in a given period of time.</w:t>
      </w:r>
      <w:r w:rsidRPr="001020C6">
        <w:rPr>
          <w:rFonts w:ascii="Source Sans Pro" w:eastAsia="Times New Roman" w:hAnsi="Source Sans Pro" w:cs="Arial"/>
          <w:szCs w:val="24"/>
          <w:lang w:val="en-US"/>
        </w:rPr>
        <w:br/>
        <w:t xml:space="preserve">The criteria for the selection of what will go into the portfolio can be specified by the teacher or by the students themselves. It should be clear to the students whether they are </w:t>
      </w:r>
      <w:r w:rsidRPr="001020C6">
        <w:rPr>
          <w:rFonts w:ascii="Source Sans Pro" w:eastAsia="Times New Roman" w:hAnsi="Source Sans Pro" w:cs="Arial"/>
          <w:szCs w:val="24"/>
          <w:lang w:val="en-US"/>
        </w:rPr>
        <w:lastRenderedPageBreak/>
        <w:t>to include every piece of work they produce or only a selection of it.</w:t>
      </w:r>
      <w:r w:rsidRPr="001020C6">
        <w:rPr>
          <w:rFonts w:ascii="Source Sans Pro" w:eastAsia="Times New Roman" w:hAnsi="Source Sans Pro" w:cs="Times New Roman"/>
          <w:szCs w:val="24"/>
          <w:lang w:val="en-US"/>
        </w:rPr>
        <w:br/>
      </w:r>
      <w:r w:rsidRPr="001020C6">
        <w:rPr>
          <w:rFonts w:ascii="Source Sans Pro" w:eastAsia="Times New Roman" w:hAnsi="Source Sans Pro" w:cs="Lucida Sans Unicode"/>
          <w:szCs w:val="24"/>
          <w:lang w:val="en-US"/>
        </w:rPr>
        <w:br/>
      </w:r>
      <w:r w:rsidRPr="001020C6">
        <w:rPr>
          <w:rFonts w:ascii="Source Sans Pro" w:eastAsia="Times New Roman" w:hAnsi="Source Sans Pro" w:cs="Arial"/>
          <w:szCs w:val="24"/>
          <w:lang w:val="en-US"/>
        </w:rPr>
        <w:t>As Hedge (2000, p.390) points out portfolios should help students within the following areas:</w:t>
      </w:r>
      <w:r w:rsidRPr="001020C6">
        <w:rPr>
          <w:rFonts w:ascii="Source Sans Pro" w:eastAsia="Times New Roman" w:hAnsi="Source Sans Pro" w:cs="Arial"/>
          <w:szCs w:val="24"/>
          <w:lang w:val="en-US"/>
        </w:rPr>
        <w:br/>
      </w:r>
      <w:r w:rsidRPr="001020C6">
        <w:rPr>
          <w:rFonts w:ascii="Source Sans Pro" w:eastAsia="Times New Roman" w:hAnsi="Source Sans Pro" w:cs="Times New Roman"/>
          <w:szCs w:val="24"/>
          <w:lang w:val="en-US"/>
        </w:rPr>
        <w:sym w:font="Symbol" w:char="F0B7"/>
      </w:r>
      <w:r w:rsidRPr="001020C6">
        <w:rPr>
          <w:rFonts w:ascii="Source Sans Pro" w:eastAsia="Times New Roman" w:hAnsi="Source Sans Pro" w:cs="Times New Roman"/>
          <w:szCs w:val="24"/>
          <w:lang w:val="en-US"/>
        </w:rPr>
        <w:t xml:space="preserve"> </w:t>
      </w:r>
      <w:r w:rsidRPr="001020C6">
        <w:rPr>
          <w:rFonts w:ascii="Source Sans Pro" w:eastAsia="Times New Roman" w:hAnsi="Source Sans Pro" w:cs="Arial"/>
          <w:i/>
          <w:iCs/>
          <w:szCs w:val="24"/>
          <w:lang w:val="en-US"/>
        </w:rPr>
        <w:t>Make a collection of meaningful work</w:t>
      </w:r>
      <w:r w:rsidRPr="001020C6">
        <w:rPr>
          <w:rFonts w:ascii="Source Sans Pro" w:eastAsia="Times New Roman" w:hAnsi="Source Sans Pro" w:cs="Arial"/>
          <w:i/>
          <w:iCs/>
          <w:szCs w:val="24"/>
          <w:lang w:val="en-US"/>
        </w:rPr>
        <w:br/>
      </w:r>
      <w:r w:rsidRPr="001020C6">
        <w:rPr>
          <w:rFonts w:ascii="Source Sans Pro" w:eastAsia="Times New Roman" w:hAnsi="Source Sans Pro" w:cs="Times New Roman"/>
          <w:szCs w:val="24"/>
          <w:lang w:val="en-US"/>
        </w:rPr>
        <w:sym w:font="Symbol" w:char="F0B7"/>
      </w:r>
      <w:r w:rsidRPr="001020C6">
        <w:rPr>
          <w:rFonts w:ascii="Source Sans Pro" w:eastAsia="Times New Roman" w:hAnsi="Source Sans Pro" w:cs="Times New Roman"/>
          <w:szCs w:val="24"/>
          <w:lang w:val="en-US"/>
        </w:rPr>
        <w:t xml:space="preserve"> </w:t>
      </w:r>
      <w:r w:rsidRPr="001020C6">
        <w:rPr>
          <w:rFonts w:ascii="Source Sans Pro" w:eastAsia="Times New Roman" w:hAnsi="Source Sans Pro" w:cs="Arial"/>
          <w:i/>
          <w:iCs/>
          <w:szCs w:val="24"/>
          <w:lang w:val="en-US"/>
        </w:rPr>
        <w:t>Reflect on their strengths and needs</w:t>
      </w:r>
      <w:r w:rsidRPr="001020C6">
        <w:rPr>
          <w:rFonts w:ascii="Source Sans Pro" w:eastAsia="Times New Roman" w:hAnsi="Source Sans Pro" w:cs="Arial"/>
          <w:i/>
          <w:iCs/>
          <w:szCs w:val="24"/>
          <w:lang w:val="en-US"/>
        </w:rPr>
        <w:br/>
      </w:r>
      <w:r w:rsidRPr="001020C6">
        <w:rPr>
          <w:rFonts w:ascii="Source Sans Pro" w:eastAsia="Times New Roman" w:hAnsi="Source Sans Pro" w:cs="Times New Roman"/>
          <w:szCs w:val="24"/>
          <w:lang w:val="en-US"/>
        </w:rPr>
        <w:sym w:font="Symbol" w:char="F0B7"/>
      </w:r>
      <w:r w:rsidRPr="001020C6">
        <w:rPr>
          <w:rFonts w:ascii="Source Sans Pro" w:eastAsia="Times New Roman" w:hAnsi="Source Sans Pro" w:cs="Times New Roman"/>
          <w:szCs w:val="24"/>
          <w:lang w:val="en-US"/>
        </w:rPr>
        <w:t xml:space="preserve"> </w:t>
      </w:r>
      <w:r w:rsidRPr="001020C6">
        <w:rPr>
          <w:rFonts w:ascii="Source Sans Pro" w:eastAsia="Times New Roman" w:hAnsi="Source Sans Pro" w:cs="Arial"/>
          <w:i/>
          <w:iCs/>
          <w:szCs w:val="24"/>
          <w:lang w:val="en-US"/>
        </w:rPr>
        <w:t>Set personal goals</w:t>
      </w:r>
      <w:r w:rsidRPr="001020C6">
        <w:rPr>
          <w:rFonts w:ascii="Source Sans Pro" w:eastAsia="Times New Roman" w:hAnsi="Source Sans Pro" w:cs="Arial"/>
          <w:i/>
          <w:iCs/>
          <w:szCs w:val="24"/>
          <w:lang w:val="en-US"/>
        </w:rPr>
        <w:br/>
      </w:r>
      <w:r w:rsidRPr="001020C6">
        <w:rPr>
          <w:rFonts w:ascii="Source Sans Pro" w:eastAsia="Times New Roman" w:hAnsi="Source Sans Pro" w:cs="Times New Roman"/>
          <w:szCs w:val="24"/>
          <w:lang w:val="en-US"/>
        </w:rPr>
        <w:sym w:font="Symbol" w:char="F0B7"/>
      </w:r>
      <w:r w:rsidRPr="001020C6">
        <w:rPr>
          <w:rFonts w:ascii="Source Sans Pro" w:eastAsia="Times New Roman" w:hAnsi="Source Sans Pro" w:cs="Times New Roman"/>
          <w:szCs w:val="24"/>
          <w:lang w:val="en-US"/>
        </w:rPr>
        <w:t xml:space="preserve"> </w:t>
      </w:r>
      <w:r w:rsidRPr="001020C6">
        <w:rPr>
          <w:rFonts w:ascii="Source Sans Pro" w:eastAsia="Times New Roman" w:hAnsi="Source Sans Pro" w:cs="Arial"/>
          <w:i/>
          <w:iCs/>
          <w:szCs w:val="24"/>
          <w:lang w:val="en-US"/>
        </w:rPr>
        <w:t>See their progress over time</w:t>
      </w:r>
      <w:r w:rsidRPr="001020C6">
        <w:rPr>
          <w:rFonts w:ascii="Source Sans Pro" w:eastAsia="Times New Roman" w:hAnsi="Source Sans Pro" w:cs="Arial"/>
          <w:i/>
          <w:iCs/>
          <w:szCs w:val="24"/>
          <w:lang w:val="en-US"/>
        </w:rPr>
        <w:br/>
      </w:r>
      <w:r w:rsidRPr="001020C6">
        <w:rPr>
          <w:rFonts w:ascii="Source Sans Pro" w:eastAsia="Times New Roman" w:hAnsi="Source Sans Pro" w:cs="Times New Roman"/>
          <w:szCs w:val="24"/>
          <w:lang w:val="en-US"/>
        </w:rPr>
        <w:sym w:font="Symbol" w:char="F0B7"/>
      </w:r>
      <w:r w:rsidRPr="001020C6">
        <w:rPr>
          <w:rFonts w:ascii="Source Sans Pro" w:eastAsia="Times New Roman" w:hAnsi="Source Sans Pro" w:cs="Times New Roman"/>
          <w:szCs w:val="24"/>
          <w:lang w:val="en-US"/>
        </w:rPr>
        <w:t xml:space="preserve"> </w:t>
      </w:r>
      <w:r w:rsidRPr="001020C6">
        <w:rPr>
          <w:rFonts w:ascii="Source Sans Pro" w:eastAsia="Times New Roman" w:hAnsi="Source Sans Pro" w:cs="Arial"/>
          <w:i/>
          <w:iCs/>
          <w:szCs w:val="24"/>
          <w:lang w:val="en-US"/>
        </w:rPr>
        <w:t>Think about ideas presented in their work</w:t>
      </w:r>
      <w:r w:rsidRPr="001020C6">
        <w:rPr>
          <w:rFonts w:ascii="Source Sans Pro" w:eastAsia="Times New Roman" w:hAnsi="Source Sans Pro" w:cs="Arial"/>
          <w:i/>
          <w:iCs/>
          <w:szCs w:val="24"/>
          <w:lang w:val="en-US"/>
        </w:rPr>
        <w:br/>
      </w:r>
      <w:r w:rsidRPr="001020C6">
        <w:rPr>
          <w:rFonts w:ascii="Source Sans Pro" w:eastAsia="Times New Roman" w:hAnsi="Source Sans Pro" w:cs="Times New Roman"/>
          <w:szCs w:val="24"/>
          <w:lang w:val="en-US"/>
        </w:rPr>
        <w:sym w:font="Symbol" w:char="F0B7"/>
      </w:r>
      <w:r w:rsidRPr="001020C6">
        <w:rPr>
          <w:rFonts w:ascii="Source Sans Pro" w:eastAsia="Times New Roman" w:hAnsi="Source Sans Pro" w:cs="Times New Roman"/>
          <w:szCs w:val="24"/>
          <w:lang w:val="en-US"/>
        </w:rPr>
        <w:t xml:space="preserve"> </w:t>
      </w:r>
      <w:r w:rsidRPr="001020C6">
        <w:rPr>
          <w:rFonts w:ascii="Source Sans Pro" w:eastAsia="Times New Roman" w:hAnsi="Source Sans Pro" w:cs="Arial"/>
          <w:i/>
          <w:iCs/>
          <w:szCs w:val="24"/>
          <w:lang w:val="en-US"/>
        </w:rPr>
        <w:t>Look at a variety of work</w:t>
      </w:r>
      <w:r w:rsidRPr="001020C6">
        <w:rPr>
          <w:rFonts w:ascii="Source Sans Pro" w:eastAsia="Times New Roman" w:hAnsi="Source Sans Pro" w:cs="Arial"/>
          <w:i/>
          <w:iCs/>
          <w:szCs w:val="24"/>
          <w:lang w:val="en-US"/>
        </w:rPr>
        <w:br/>
      </w:r>
      <w:r w:rsidRPr="001020C6">
        <w:rPr>
          <w:rFonts w:ascii="Source Sans Pro" w:eastAsia="Times New Roman" w:hAnsi="Source Sans Pro" w:cs="Times New Roman"/>
          <w:szCs w:val="24"/>
          <w:lang w:val="en-US"/>
        </w:rPr>
        <w:sym w:font="Symbol" w:char="F0B7"/>
      </w:r>
      <w:r w:rsidRPr="001020C6">
        <w:rPr>
          <w:rFonts w:ascii="Source Sans Pro" w:eastAsia="Times New Roman" w:hAnsi="Source Sans Pro" w:cs="Times New Roman"/>
          <w:szCs w:val="24"/>
          <w:lang w:val="en-US"/>
        </w:rPr>
        <w:t xml:space="preserve"> </w:t>
      </w:r>
      <w:r w:rsidRPr="001020C6">
        <w:rPr>
          <w:rFonts w:ascii="Source Sans Pro" w:eastAsia="Times New Roman" w:hAnsi="Source Sans Pro" w:cs="Arial"/>
          <w:i/>
          <w:iCs/>
          <w:szCs w:val="24"/>
          <w:lang w:val="en-US"/>
        </w:rPr>
        <w:t>See effort put forth</w:t>
      </w:r>
      <w:r w:rsidRPr="001020C6">
        <w:rPr>
          <w:rFonts w:ascii="Source Sans Pro" w:eastAsia="Times New Roman" w:hAnsi="Source Sans Pro" w:cs="Arial"/>
          <w:i/>
          <w:iCs/>
          <w:szCs w:val="24"/>
          <w:lang w:val="en-US"/>
        </w:rPr>
        <w:br/>
      </w:r>
      <w:r w:rsidRPr="001020C6">
        <w:rPr>
          <w:rFonts w:ascii="Source Sans Pro" w:eastAsia="Times New Roman" w:hAnsi="Source Sans Pro" w:cs="Times New Roman"/>
          <w:szCs w:val="24"/>
          <w:lang w:val="en-US"/>
        </w:rPr>
        <w:sym w:font="Symbol" w:char="F0B7"/>
      </w:r>
      <w:r w:rsidRPr="001020C6">
        <w:rPr>
          <w:rFonts w:ascii="Source Sans Pro" w:eastAsia="Times New Roman" w:hAnsi="Source Sans Pro" w:cs="Times New Roman"/>
          <w:szCs w:val="24"/>
          <w:lang w:val="en-US"/>
        </w:rPr>
        <w:t xml:space="preserve"> </w:t>
      </w:r>
      <w:r w:rsidRPr="001020C6">
        <w:rPr>
          <w:rFonts w:ascii="Source Sans Pro" w:eastAsia="Times New Roman" w:hAnsi="Source Sans Pro" w:cs="Arial"/>
          <w:i/>
          <w:iCs/>
          <w:szCs w:val="24"/>
          <w:lang w:val="en-US"/>
        </w:rPr>
        <w:t>Have a clear understanding of their versatility as a reader and a writer</w:t>
      </w:r>
      <w:r w:rsidRPr="001020C6">
        <w:rPr>
          <w:rFonts w:ascii="Source Sans Pro" w:eastAsia="Times New Roman" w:hAnsi="Source Sans Pro" w:cs="Arial"/>
          <w:i/>
          <w:iCs/>
          <w:szCs w:val="24"/>
          <w:lang w:val="en-US"/>
        </w:rPr>
        <w:br/>
      </w:r>
      <w:r w:rsidRPr="001020C6">
        <w:rPr>
          <w:rFonts w:ascii="Source Sans Pro" w:eastAsia="Times New Roman" w:hAnsi="Source Sans Pro" w:cs="Times New Roman"/>
          <w:szCs w:val="24"/>
          <w:lang w:val="en-US"/>
        </w:rPr>
        <w:sym w:font="Symbol" w:char="F0B7"/>
      </w:r>
      <w:r w:rsidRPr="001020C6">
        <w:rPr>
          <w:rFonts w:ascii="Source Sans Pro" w:eastAsia="Times New Roman" w:hAnsi="Source Sans Pro" w:cs="Times New Roman"/>
          <w:szCs w:val="24"/>
          <w:lang w:val="en-US"/>
        </w:rPr>
        <w:t xml:space="preserve"> </w:t>
      </w:r>
      <w:r w:rsidRPr="001020C6">
        <w:rPr>
          <w:rFonts w:ascii="Source Sans Pro" w:eastAsia="Times New Roman" w:hAnsi="Source Sans Pro" w:cs="Arial"/>
          <w:i/>
          <w:iCs/>
          <w:szCs w:val="24"/>
          <w:lang w:val="en-US"/>
        </w:rPr>
        <w:t>Feel ownership for their work</w:t>
      </w:r>
      <w:r w:rsidRPr="001020C6">
        <w:rPr>
          <w:rFonts w:ascii="Source Sans Pro" w:eastAsia="Times New Roman" w:hAnsi="Source Sans Pro" w:cs="Arial"/>
          <w:i/>
          <w:iCs/>
          <w:szCs w:val="24"/>
          <w:lang w:val="en-US"/>
        </w:rPr>
        <w:br/>
      </w:r>
      <w:r w:rsidRPr="001020C6">
        <w:rPr>
          <w:rFonts w:ascii="Source Sans Pro" w:eastAsia="Times New Roman" w:hAnsi="Source Sans Pro" w:cs="Times New Roman"/>
          <w:szCs w:val="24"/>
          <w:lang w:val="en-US"/>
        </w:rPr>
        <w:sym w:font="Symbol" w:char="F0B7"/>
      </w:r>
      <w:r w:rsidRPr="001020C6">
        <w:rPr>
          <w:rFonts w:ascii="Source Sans Pro" w:eastAsia="Times New Roman" w:hAnsi="Source Sans Pro" w:cs="Times New Roman"/>
          <w:szCs w:val="24"/>
          <w:lang w:val="en-US"/>
        </w:rPr>
        <w:t xml:space="preserve"> </w:t>
      </w:r>
      <w:r w:rsidRPr="001020C6">
        <w:rPr>
          <w:rFonts w:ascii="Source Sans Pro" w:eastAsia="Times New Roman" w:hAnsi="Source Sans Pro" w:cs="Arial"/>
          <w:i/>
          <w:iCs/>
          <w:szCs w:val="24"/>
          <w:lang w:val="en-US"/>
        </w:rPr>
        <w:t>Feel that their work has personal reference</w:t>
      </w:r>
      <w:r w:rsidRPr="001020C6">
        <w:rPr>
          <w:rFonts w:ascii="Source Sans Pro" w:eastAsia="Times New Roman" w:hAnsi="Source Sans Pro" w:cs="Arial"/>
          <w:i/>
          <w:iCs/>
          <w:szCs w:val="24"/>
          <w:lang w:val="en-US"/>
        </w:rPr>
        <w:br/>
      </w:r>
      <w:r w:rsidRPr="001020C6">
        <w:rPr>
          <w:rFonts w:ascii="Source Sans Pro" w:eastAsia="Times New Roman" w:hAnsi="Source Sans Pro" w:cs="Arial"/>
          <w:szCs w:val="24"/>
          <w:lang w:val="en-US"/>
        </w:rPr>
        <w:t>The assessment of such portfolios is a very demanding task because the teacher must be clear in what s/he is looking for and must acknowledge the process rather than the product in the portfolio content. A portfolio offers a complex assessment of what the student has managed to achieve in the course and the items that are being assessed were produced in similar conditions to those in which the students might function in the</w:t>
      </w:r>
      <w:r w:rsidRPr="001020C6">
        <w:rPr>
          <w:rFonts w:ascii="Source Sans Pro" w:eastAsia="Times New Roman" w:hAnsi="Source Sans Pro" w:cs="Arial"/>
          <w:szCs w:val="24"/>
          <w:lang w:val="en-US"/>
        </w:rPr>
        <w:br/>
        <w:t>future.</w:t>
      </w:r>
      <w:r w:rsidRPr="001020C6">
        <w:rPr>
          <w:rFonts w:ascii="Source Sans Pro" w:eastAsia="Times New Roman" w:hAnsi="Source Sans Pro" w:cs="Arial"/>
          <w:szCs w:val="24"/>
          <w:lang w:val="en-US"/>
        </w:rPr>
        <w:br/>
      </w:r>
      <w:r w:rsidRPr="001020C6">
        <w:rPr>
          <w:rFonts w:ascii="Source Sans Pro" w:eastAsia="Times New Roman" w:hAnsi="Source Sans Pro" w:cs="Arial"/>
          <w:b/>
          <w:bCs/>
          <w:szCs w:val="24"/>
          <w:lang w:val="en-US"/>
        </w:rPr>
        <w:t xml:space="preserve">Assessment in higher education </w:t>
      </w:r>
      <w:r w:rsidRPr="001020C6">
        <w:rPr>
          <w:rFonts w:ascii="Source Sans Pro" w:eastAsia="Times New Roman" w:hAnsi="Source Sans Pro" w:cs="Arial"/>
          <w:szCs w:val="24"/>
          <w:lang w:val="en-US"/>
        </w:rPr>
        <w:t>is usually conducted through exams or continuous assessment. This kind of assessment is mainly focused on the assessment of knowledge or skills gained by the student within a specific field.</w:t>
      </w:r>
    </w:p>
    <w:p w14:paraId="125A9D10" w14:textId="39482C7B" w:rsidR="00046870" w:rsidRDefault="00046870" w:rsidP="001020C6">
      <w:pPr>
        <w:spacing w:line="360" w:lineRule="auto"/>
        <w:rPr>
          <w:rFonts w:ascii="Source Sans Pro" w:eastAsia="Times New Roman" w:hAnsi="Source Sans Pro" w:cs="Arial"/>
          <w:szCs w:val="24"/>
          <w:lang w:val="en-US"/>
        </w:rPr>
      </w:pPr>
    </w:p>
    <w:p w14:paraId="20DF30F8" w14:textId="6C493239" w:rsidR="00046870" w:rsidRDefault="00046870" w:rsidP="001020C6">
      <w:pPr>
        <w:spacing w:line="360" w:lineRule="auto"/>
        <w:rPr>
          <w:rFonts w:ascii="Source Sans Pro" w:eastAsia="Times New Roman" w:hAnsi="Source Sans Pro" w:cs="Arial"/>
          <w:b/>
          <w:bCs/>
          <w:szCs w:val="24"/>
          <w:lang w:val="en-US"/>
        </w:rPr>
      </w:pPr>
      <w:r w:rsidRPr="00046870">
        <w:rPr>
          <w:rFonts w:ascii="Source Sans Pro" w:eastAsia="Times New Roman" w:hAnsi="Source Sans Pro" w:cs="Arial"/>
          <w:b/>
          <w:bCs/>
          <w:szCs w:val="24"/>
          <w:lang w:val="en-US"/>
        </w:rPr>
        <w:t>Module 2</w:t>
      </w:r>
    </w:p>
    <w:p w14:paraId="4F18B090" w14:textId="0D611484" w:rsidR="00046870" w:rsidRDefault="00046870" w:rsidP="001020C6">
      <w:pPr>
        <w:spacing w:line="360" w:lineRule="auto"/>
        <w:rPr>
          <w:rFonts w:ascii="Source Sans Pro" w:eastAsia="Times New Roman" w:hAnsi="Source Sans Pro" w:cs="Arial"/>
          <w:b/>
          <w:bCs/>
          <w:szCs w:val="24"/>
          <w:lang w:val="en-US"/>
        </w:rPr>
      </w:pPr>
      <w:r>
        <w:rPr>
          <w:rFonts w:ascii="Source Sans Pro" w:eastAsia="Times New Roman" w:hAnsi="Source Sans Pro" w:cs="Arial"/>
          <w:b/>
          <w:bCs/>
          <w:szCs w:val="24"/>
          <w:lang w:val="en-US"/>
        </w:rPr>
        <w:t>The Assessment Cycle</w:t>
      </w:r>
      <w:r w:rsidR="00E07E14">
        <w:rPr>
          <w:rFonts w:ascii="Source Sans Pro" w:eastAsia="Times New Roman" w:hAnsi="Source Sans Pro" w:cs="Arial"/>
          <w:b/>
          <w:bCs/>
          <w:szCs w:val="24"/>
          <w:lang w:val="en-US"/>
        </w:rPr>
        <w:t xml:space="preserve"> &amp; Assessment Plan</w:t>
      </w:r>
    </w:p>
    <w:p w14:paraId="605CB8FC" w14:textId="5AE8EA86" w:rsidR="00E07E14" w:rsidRDefault="00E07E14" w:rsidP="001020C6">
      <w:pPr>
        <w:spacing w:line="360" w:lineRule="auto"/>
        <w:rPr>
          <w:rFonts w:ascii="Source Sans Pro" w:eastAsia="Times New Roman" w:hAnsi="Source Sans Pro" w:cs="Arial"/>
          <w:b/>
          <w:bCs/>
          <w:szCs w:val="24"/>
          <w:lang w:val="en-US"/>
        </w:rPr>
      </w:pPr>
      <w:r>
        <w:rPr>
          <w:rFonts w:ascii="Source Sans Pro" w:eastAsia="Times New Roman" w:hAnsi="Source Sans Pro" w:cs="Arial"/>
          <w:b/>
          <w:bCs/>
          <w:szCs w:val="24"/>
          <w:lang w:val="en-US"/>
        </w:rPr>
        <w:t>The Assessment Cycle</w:t>
      </w:r>
    </w:p>
    <w:p w14:paraId="1CCCE438" w14:textId="47321804" w:rsidR="00E07E14" w:rsidRDefault="00E07E14" w:rsidP="001020C6">
      <w:pPr>
        <w:spacing w:line="360" w:lineRule="auto"/>
        <w:rPr>
          <w:rFonts w:ascii="Source Sans Pro" w:hAnsi="Source Sans Pro"/>
          <w:color w:val="242021"/>
          <w:szCs w:val="24"/>
        </w:rPr>
      </w:pPr>
      <w:r w:rsidRPr="00E07E14">
        <w:rPr>
          <w:rFonts w:ascii="Source Sans Pro" w:hAnsi="Source Sans Pro"/>
          <w:b/>
          <w:bCs/>
          <w:color w:val="242021"/>
          <w:szCs w:val="24"/>
        </w:rPr>
        <w:t xml:space="preserve">Observing and collecting facts </w:t>
      </w:r>
      <w:r w:rsidRPr="00E07E14">
        <w:rPr>
          <w:rFonts w:ascii="Source Sans Pro" w:hAnsi="Source Sans Pro"/>
          <w:color w:val="242021"/>
          <w:szCs w:val="24"/>
        </w:rPr>
        <w:t xml:space="preserve">is the first of the four steps in the cycle. </w:t>
      </w:r>
      <w:proofErr w:type="gramStart"/>
      <w:r w:rsidRPr="00E07E14">
        <w:rPr>
          <w:rFonts w:ascii="Source Sans Pro" w:hAnsi="Source Sans Pro"/>
          <w:color w:val="242021"/>
          <w:szCs w:val="24"/>
        </w:rPr>
        <w:t>A</w:t>
      </w:r>
      <w:proofErr w:type="gramEnd"/>
      <w:r w:rsidRPr="00E07E14">
        <w:rPr>
          <w:rFonts w:ascii="Source Sans Pro" w:hAnsi="Source Sans Pro"/>
          <w:color w:val="242021"/>
          <w:szCs w:val="24"/>
        </w:rPr>
        <w:t xml:space="preserve"> </w:t>
      </w:r>
      <w:r>
        <w:rPr>
          <w:rFonts w:ascii="Source Sans Pro" w:hAnsi="Source Sans Pro"/>
          <w:color w:val="242021"/>
          <w:szCs w:val="24"/>
        </w:rPr>
        <w:t>educator</w:t>
      </w:r>
      <w:r w:rsidRPr="00E07E14">
        <w:rPr>
          <w:rFonts w:ascii="Source Sans Pro" w:hAnsi="Source Sans Pro"/>
          <w:color w:val="242021"/>
          <w:szCs w:val="24"/>
        </w:rPr>
        <w:t>’s daily</w:t>
      </w:r>
      <w:r w:rsidRPr="00E07E14">
        <w:rPr>
          <w:rFonts w:ascii="Source Sans Pro" w:hAnsi="Source Sans Pro"/>
          <w:color w:val="242021"/>
          <w:szCs w:val="24"/>
        </w:rPr>
        <w:br/>
        <w:t>job involves continual observations of children. “There is always something new to learn</w:t>
      </w:r>
      <w:r w:rsidRPr="00E07E14">
        <w:rPr>
          <w:rFonts w:ascii="Source Sans Pro" w:hAnsi="Source Sans Pro"/>
          <w:color w:val="242021"/>
          <w:szCs w:val="24"/>
        </w:rPr>
        <w:br/>
      </w:r>
      <w:r w:rsidRPr="00E07E14">
        <w:rPr>
          <w:rFonts w:ascii="Source Sans Pro" w:hAnsi="Source Sans Pro"/>
          <w:color w:val="242021"/>
          <w:szCs w:val="24"/>
        </w:rPr>
        <w:lastRenderedPageBreak/>
        <w:t xml:space="preserve">about a child—even a child you think you know </w:t>
      </w:r>
      <w:r w:rsidR="00BD1CDE" w:rsidRPr="00E07E14">
        <w:rPr>
          <w:rFonts w:ascii="Source Sans Pro" w:hAnsi="Source Sans Pro"/>
          <w:color w:val="242021"/>
          <w:szCs w:val="24"/>
        </w:rPr>
        <w:t xml:space="preserve">well. </w:t>
      </w:r>
      <w:r w:rsidRPr="00E07E14">
        <w:rPr>
          <w:rFonts w:ascii="Source Sans Pro" w:hAnsi="Source Sans Pro"/>
          <w:color w:val="242021"/>
          <w:szCs w:val="24"/>
        </w:rPr>
        <w:t xml:space="preserve"> When a </w:t>
      </w:r>
      <w:r>
        <w:rPr>
          <w:rFonts w:ascii="Source Sans Pro" w:hAnsi="Source Sans Pro"/>
          <w:color w:val="242021"/>
          <w:szCs w:val="24"/>
        </w:rPr>
        <w:t>educator</w:t>
      </w:r>
      <w:r w:rsidRPr="00E07E14">
        <w:rPr>
          <w:rFonts w:ascii="Source Sans Pro" w:hAnsi="Source Sans Pro"/>
          <w:color w:val="242021"/>
          <w:szCs w:val="24"/>
        </w:rPr>
        <w:t xml:space="preserve"> observes a child’s</w:t>
      </w:r>
      <w:r w:rsidRPr="00E07E14">
        <w:rPr>
          <w:rFonts w:ascii="Source Sans Pro" w:hAnsi="Source Sans Pro"/>
          <w:color w:val="242021"/>
          <w:szCs w:val="24"/>
        </w:rPr>
        <w:br/>
        <w:t xml:space="preserve">knowledge, skills, and </w:t>
      </w:r>
      <w:r w:rsidR="00BD1CDE" w:rsidRPr="00E07E14">
        <w:rPr>
          <w:rFonts w:ascii="Source Sans Pro" w:hAnsi="Source Sans Pro"/>
          <w:color w:val="242021"/>
          <w:szCs w:val="24"/>
        </w:rPr>
        <w:t>behaviours</w:t>
      </w:r>
      <w:r w:rsidRPr="00E07E14">
        <w:rPr>
          <w:rFonts w:ascii="Source Sans Pro" w:hAnsi="Source Sans Pro"/>
          <w:color w:val="242021"/>
          <w:szCs w:val="24"/>
        </w:rPr>
        <w:t xml:space="preserve"> and records these observations systematically, she discovers</w:t>
      </w:r>
      <w:r>
        <w:rPr>
          <w:rFonts w:ascii="Source Sans Pro" w:hAnsi="Source Sans Pro"/>
          <w:color w:val="242021"/>
          <w:szCs w:val="24"/>
          <w:lang w:val="en-US"/>
        </w:rPr>
        <w:t xml:space="preserve"> </w:t>
      </w:r>
      <w:r w:rsidRPr="00E07E14">
        <w:rPr>
          <w:rFonts w:ascii="Source Sans Pro" w:hAnsi="Source Sans Pro"/>
          <w:color w:val="242021"/>
          <w:szCs w:val="24"/>
        </w:rPr>
        <w:t>what is unique and special about that child; this forms the basis for building a positive</w:t>
      </w:r>
      <w:r>
        <w:rPr>
          <w:rFonts w:ascii="Source Sans Pro" w:hAnsi="Source Sans Pro"/>
          <w:color w:val="242021"/>
          <w:szCs w:val="24"/>
          <w:lang w:val="en-US"/>
        </w:rPr>
        <w:t xml:space="preserve"> </w:t>
      </w:r>
      <w:r w:rsidRPr="00E07E14">
        <w:rPr>
          <w:rFonts w:ascii="Source Sans Pro" w:hAnsi="Source Sans Pro"/>
          <w:color w:val="242021"/>
          <w:szCs w:val="24"/>
        </w:rPr>
        <w:t xml:space="preserve">relationship in which </w:t>
      </w:r>
      <w:r>
        <w:rPr>
          <w:rFonts w:ascii="Source Sans Pro" w:hAnsi="Source Sans Pro"/>
          <w:color w:val="242021"/>
          <w:szCs w:val="24"/>
        </w:rPr>
        <w:t>educator</w:t>
      </w:r>
      <w:r w:rsidRPr="00E07E14">
        <w:rPr>
          <w:rFonts w:ascii="Source Sans Pro" w:hAnsi="Source Sans Pro"/>
          <w:color w:val="242021"/>
          <w:szCs w:val="24"/>
        </w:rPr>
        <w:t>s can plan experiences that allow the child to flourish.</w:t>
      </w:r>
      <w:r w:rsidRPr="00E07E14">
        <w:rPr>
          <w:rFonts w:ascii="Source Sans Pro" w:hAnsi="Source Sans Pro"/>
          <w:color w:val="242021"/>
          <w:szCs w:val="24"/>
        </w:rPr>
        <w:br/>
      </w:r>
      <w:proofErr w:type="spellStart"/>
      <w:r w:rsidRPr="00E07E14">
        <w:rPr>
          <w:rFonts w:ascii="Source Sans Pro" w:hAnsi="Source Sans Pro"/>
          <w:b/>
          <w:bCs/>
          <w:color w:val="242021"/>
          <w:szCs w:val="24"/>
        </w:rPr>
        <w:t>Analyzing</w:t>
      </w:r>
      <w:proofErr w:type="spellEnd"/>
      <w:r w:rsidRPr="00E07E14">
        <w:rPr>
          <w:rFonts w:ascii="Source Sans Pro" w:hAnsi="Source Sans Pro"/>
          <w:b/>
          <w:bCs/>
          <w:color w:val="242021"/>
          <w:szCs w:val="24"/>
        </w:rPr>
        <w:t xml:space="preserve"> and responding</w:t>
      </w:r>
      <w:r w:rsidRPr="00E07E14">
        <w:rPr>
          <w:rFonts w:ascii="Source Sans Pro" w:hAnsi="Source Sans Pro"/>
          <w:color w:val="242021"/>
          <w:szCs w:val="24"/>
        </w:rPr>
        <w:t>, the second step in the assessment cycle, involves using the</w:t>
      </w:r>
      <w:r w:rsidRPr="00E07E14">
        <w:rPr>
          <w:rFonts w:ascii="Source Sans Pro" w:hAnsi="Source Sans Pro"/>
          <w:color w:val="242021"/>
          <w:szCs w:val="24"/>
        </w:rPr>
        <w:br/>
        <w:t>information gained during the first step to respond to each child and scaffold his/her learning</w:t>
      </w:r>
      <w:r>
        <w:rPr>
          <w:rFonts w:ascii="Source Sans Pro" w:hAnsi="Source Sans Pro"/>
          <w:color w:val="242021"/>
          <w:szCs w:val="24"/>
          <w:lang w:val="en-US"/>
        </w:rPr>
        <w:t xml:space="preserve"> </w:t>
      </w:r>
      <w:r w:rsidRPr="00E07E14">
        <w:rPr>
          <w:rFonts w:ascii="Source Sans Pro" w:hAnsi="Source Sans Pro"/>
          <w:color w:val="242021"/>
          <w:szCs w:val="24"/>
        </w:rPr>
        <w:t>appropriately. Knowing what each child can do in relation to the objectives for development</w:t>
      </w:r>
      <w:r>
        <w:rPr>
          <w:rFonts w:ascii="Source Sans Pro" w:hAnsi="Source Sans Pro"/>
          <w:color w:val="242021"/>
          <w:szCs w:val="24"/>
          <w:lang w:val="en-US"/>
        </w:rPr>
        <w:t xml:space="preserve"> </w:t>
      </w:r>
      <w:r w:rsidRPr="00E07E14">
        <w:rPr>
          <w:rFonts w:ascii="Source Sans Pro" w:hAnsi="Source Sans Pro"/>
          <w:color w:val="242021"/>
          <w:szCs w:val="24"/>
        </w:rPr>
        <w:t xml:space="preserve">and learning helps </w:t>
      </w:r>
      <w:proofErr w:type="gramStart"/>
      <w:r w:rsidRPr="00E07E14">
        <w:rPr>
          <w:rFonts w:ascii="Source Sans Pro" w:hAnsi="Source Sans Pro"/>
          <w:color w:val="242021"/>
          <w:szCs w:val="24"/>
        </w:rPr>
        <w:t>a</w:t>
      </w:r>
      <w:proofErr w:type="gramEnd"/>
      <w:r w:rsidRPr="00E07E14">
        <w:rPr>
          <w:rFonts w:ascii="Source Sans Pro" w:hAnsi="Source Sans Pro"/>
          <w:color w:val="242021"/>
          <w:szCs w:val="24"/>
        </w:rPr>
        <w:t xml:space="preserve"> </w:t>
      </w:r>
      <w:r>
        <w:rPr>
          <w:rFonts w:ascii="Source Sans Pro" w:hAnsi="Source Sans Pro"/>
          <w:color w:val="242021"/>
          <w:szCs w:val="24"/>
        </w:rPr>
        <w:t>educator</w:t>
      </w:r>
      <w:r w:rsidRPr="00E07E14">
        <w:rPr>
          <w:rFonts w:ascii="Source Sans Pro" w:hAnsi="Source Sans Pro"/>
          <w:color w:val="242021"/>
          <w:szCs w:val="24"/>
        </w:rPr>
        <w:t xml:space="preserve"> decide how much support an individual child needs, as well as</w:t>
      </w:r>
      <w:r>
        <w:rPr>
          <w:rFonts w:ascii="Source Sans Pro" w:hAnsi="Source Sans Pro"/>
          <w:color w:val="242021"/>
          <w:szCs w:val="24"/>
          <w:lang w:val="en-US"/>
        </w:rPr>
        <w:t xml:space="preserve"> </w:t>
      </w:r>
      <w:r w:rsidRPr="00E07E14">
        <w:rPr>
          <w:rFonts w:ascii="Source Sans Pro" w:hAnsi="Source Sans Pro"/>
          <w:color w:val="242021"/>
          <w:szCs w:val="24"/>
        </w:rPr>
        <w:t xml:space="preserve">whether the classroom routines and rules are working for the group as a whole. </w:t>
      </w:r>
      <w:r>
        <w:rPr>
          <w:rFonts w:ascii="Source Sans Pro" w:hAnsi="Source Sans Pro"/>
          <w:color w:val="242021"/>
          <w:szCs w:val="24"/>
        </w:rPr>
        <w:t>Educator</w:t>
      </w:r>
      <w:r w:rsidRPr="00E07E14">
        <w:rPr>
          <w:rFonts w:ascii="Source Sans Pro" w:hAnsi="Source Sans Pro"/>
          <w:color w:val="242021"/>
          <w:szCs w:val="24"/>
        </w:rPr>
        <w:t>s use</w:t>
      </w:r>
      <w:r>
        <w:rPr>
          <w:rFonts w:ascii="Source Sans Pro" w:hAnsi="Source Sans Pro"/>
          <w:color w:val="242021"/>
          <w:szCs w:val="24"/>
          <w:lang w:val="en-US"/>
        </w:rPr>
        <w:t xml:space="preserve"> </w:t>
      </w:r>
      <w:r w:rsidRPr="00E07E14">
        <w:rPr>
          <w:rFonts w:ascii="Source Sans Pro" w:hAnsi="Source Sans Pro"/>
          <w:color w:val="242021"/>
          <w:szCs w:val="24"/>
        </w:rPr>
        <w:t>this knowledge to help decide when, what, and how to teach.</w:t>
      </w:r>
    </w:p>
    <w:p w14:paraId="5E9026C4" w14:textId="58CC2A7C" w:rsidR="00046870" w:rsidRPr="00BD1CDE" w:rsidRDefault="00E07E14" w:rsidP="001020C6">
      <w:pPr>
        <w:spacing w:line="360" w:lineRule="auto"/>
        <w:rPr>
          <w:rFonts w:ascii="Source Sans Pro" w:hAnsi="Source Sans Pro"/>
          <w:color w:val="242021"/>
          <w:szCs w:val="24"/>
          <w:lang w:val="en-US"/>
        </w:rPr>
      </w:pPr>
      <w:r w:rsidRPr="00E07E14">
        <w:rPr>
          <w:rFonts w:ascii="Source Sans Pro" w:hAnsi="Source Sans Pro"/>
          <w:b/>
          <w:bCs/>
          <w:color w:val="242021"/>
          <w:szCs w:val="24"/>
        </w:rPr>
        <w:t>Evaluating</w:t>
      </w:r>
      <w:r w:rsidRPr="00E07E14">
        <w:rPr>
          <w:rFonts w:ascii="Source Sans Pro" w:hAnsi="Source Sans Pro"/>
          <w:color w:val="242021"/>
          <w:szCs w:val="24"/>
        </w:rPr>
        <w:t>, the third step, means deciding which indicator of an objective best describes</w:t>
      </w:r>
      <w:r w:rsidRPr="00E07E14">
        <w:rPr>
          <w:rFonts w:ascii="Source Sans Pro" w:hAnsi="Source Sans Pro"/>
          <w:color w:val="242021"/>
          <w:szCs w:val="24"/>
        </w:rPr>
        <w:br/>
        <w:t xml:space="preserve">the child’s knowledge, skills and </w:t>
      </w:r>
      <w:r w:rsidR="00BD1CDE" w:rsidRPr="00E07E14">
        <w:rPr>
          <w:rFonts w:ascii="Source Sans Pro" w:hAnsi="Source Sans Pro"/>
          <w:color w:val="242021"/>
          <w:szCs w:val="24"/>
        </w:rPr>
        <w:t>behaviours</w:t>
      </w:r>
      <w:r w:rsidRPr="00E07E14">
        <w:rPr>
          <w:rFonts w:ascii="Source Sans Pro" w:hAnsi="Source Sans Pro"/>
          <w:color w:val="242021"/>
          <w:szCs w:val="24"/>
        </w:rPr>
        <w:t xml:space="preserve">. By consistently </w:t>
      </w:r>
      <w:r w:rsidR="00BD1CDE" w:rsidRPr="00E07E14">
        <w:rPr>
          <w:rFonts w:ascii="Source Sans Pro" w:hAnsi="Source Sans Pro"/>
          <w:color w:val="242021"/>
          <w:szCs w:val="24"/>
        </w:rPr>
        <w:t>analysing</w:t>
      </w:r>
      <w:r w:rsidRPr="00E07E14">
        <w:rPr>
          <w:rFonts w:ascii="Source Sans Pro" w:hAnsi="Source Sans Pro"/>
          <w:color w:val="242021"/>
          <w:szCs w:val="24"/>
        </w:rPr>
        <w:t xml:space="preserve"> and evaluating their</w:t>
      </w:r>
      <w:r w:rsidRPr="00E07E14">
        <w:rPr>
          <w:rFonts w:ascii="Source Sans Pro" w:hAnsi="Source Sans Pro"/>
          <w:color w:val="242021"/>
          <w:szCs w:val="24"/>
        </w:rPr>
        <w:br/>
        <w:t xml:space="preserve">observation notes and portfolio samples, </w:t>
      </w:r>
      <w:r>
        <w:rPr>
          <w:rFonts w:ascii="Source Sans Pro" w:hAnsi="Source Sans Pro"/>
          <w:color w:val="242021"/>
          <w:szCs w:val="24"/>
        </w:rPr>
        <w:t>educator</w:t>
      </w:r>
      <w:r w:rsidRPr="00E07E14">
        <w:rPr>
          <w:rFonts w:ascii="Source Sans Pro" w:hAnsi="Source Sans Pro"/>
          <w:color w:val="242021"/>
          <w:szCs w:val="24"/>
        </w:rPr>
        <w:t xml:space="preserve">s </w:t>
      </w:r>
      <w:r w:rsidR="00BD1CDE" w:rsidRPr="00E07E14">
        <w:rPr>
          <w:rFonts w:ascii="Source Sans Pro" w:hAnsi="Source Sans Pro"/>
          <w:color w:val="242021"/>
          <w:szCs w:val="24"/>
        </w:rPr>
        <w:t>can</w:t>
      </w:r>
      <w:r w:rsidRPr="00E07E14">
        <w:rPr>
          <w:rFonts w:ascii="Source Sans Pro" w:hAnsi="Source Sans Pro"/>
          <w:color w:val="242021"/>
          <w:szCs w:val="24"/>
        </w:rPr>
        <w:t xml:space="preserve"> determine each child’s level of</w:t>
      </w:r>
      <w:r>
        <w:rPr>
          <w:rFonts w:ascii="Source Sans Pro" w:hAnsi="Source Sans Pro"/>
          <w:color w:val="242021"/>
          <w:szCs w:val="24"/>
          <w:lang w:val="en-US"/>
        </w:rPr>
        <w:t xml:space="preserve"> </w:t>
      </w:r>
      <w:r w:rsidRPr="00E07E14">
        <w:rPr>
          <w:rFonts w:ascii="Source Sans Pro" w:hAnsi="Source Sans Pro"/>
          <w:color w:val="242021"/>
          <w:szCs w:val="24"/>
        </w:rPr>
        <w:t>development in relation to each objective.</w:t>
      </w:r>
      <w:r w:rsidRPr="00E07E14">
        <w:rPr>
          <w:rFonts w:ascii="Source Sans Pro" w:hAnsi="Source Sans Pro"/>
          <w:color w:val="242021"/>
          <w:szCs w:val="24"/>
        </w:rPr>
        <w:br/>
      </w:r>
      <w:r w:rsidRPr="00E07E14">
        <w:rPr>
          <w:rFonts w:ascii="Source Sans Pro" w:hAnsi="Source Sans Pro"/>
          <w:b/>
          <w:bCs/>
          <w:color w:val="242021"/>
          <w:szCs w:val="24"/>
        </w:rPr>
        <w:t xml:space="preserve">Summarizing, planning, and communicating </w:t>
      </w:r>
      <w:r w:rsidRPr="00E07E14">
        <w:rPr>
          <w:rFonts w:ascii="Source Sans Pro" w:hAnsi="Source Sans Pro"/>
          <w:color w:val="242021"/>
          <w:szCs w:val="24"/>
        </w:rPr>
        <w:t>comprise the final step of the assessment</w:t>
      </w:r>
      <w:r w:rsidRPr="00E07E14">
        <w:rPr>
          <w:rFonts w:ascii="Source Sans Pro" w:hAnsi="Source Sans Pro"/>
          <w:color w:val="242021"/>
          <w:szCs w:val="24"/>
        </w:rPr>
        <w:br/>
        <w:t xml:space="preserve">cycle. </w:t>
      </w:r>
      <w:r>
        <w:rPr>
          <w:rFonts w:ascii="Source Sans Pro" w:hAnsi="Source Sans Pro"/>
          <w:color w:val="242021"/>
          <w:szCs w:val="24"/>
        </w:rPr>
        <w:t>Educator</w:t>
      </w:r>
      <w:r w:rsidRPr="00E07E14">
        <w:rPr>
          <w:rFonts w:ascii="Source Sans Pro" w:hAnsi="Source Sans Pro"/>
          <w:color w:val="242021"/>
          <w:szCs w:val="24"/>
        </w:rPr>
        <w:t>s summarize what they know about each child, develop plans for individual</w:t>
      </w:r>
      <w:r>
        <w:rPr>
          <w:rFonts w:ascii="Source Sans Pro" w:hAnsi="Source Sans Pro"/>
          <w:color w:val="242021"/>
          <w:szCs w:val="24"/>
          <w:lang w:val="en-US"/>
        </w:rPr>
        <w:t xml:space="preserve"> </w:t>
      </w:r>
      <w:r w:rsidRPr="00E07E14">
        <w:rPr>
          <w:rFonts w:ascii="Source Sans Pro" w:hAnsi="Source Sans Pro"/>
          <w:color w:val="242021"/>
          <w:szCs w:val="24"/>
        </w:rPr>
        <w:t>children and the group, and then communicate their findings to families and administrators</w:t>
      </w:r>
      <w:r w:rsidR="00BD1CDE">
        <w:rPr>
          <w:rFonts w:ascii="Source Sans Pro" w:hAnsi="Source Sans Pro"/>
          <w:color w:val="242021"/>
          <w:szCs w:val="24"/>
          <w:lang w:val="en-US"/>
        </w:rPr>
        <w:t>.</w:t>
      </w:r>
    </w:p>
    <w:p w14:paraId="4EEB024A" w14:textId="5B79001F" w:rsidR="00E07E14" w:rsidRDefault="00E07E14" w:rsidP="001020C6">
      <w:pPr>
        <w:spacing w:line="360" w:lineRule="auto"/>
        <w:rPr>
          <w:rFonts w:ascii="Source Sans Pro" w:eastAsia="Times New Roman" w:hAnsi="Source Sans Pro" w:cs="Times New Roman"/>
          <w:b/>
          <w:bCs/>
          <w:szCs w:val="24"/>
          <w:lang w:val="en-US"/>
        </w:rPr>
      </w:pPr>
      <w:r w:rsidRPr="004E7CA4">
        <w:rPr>
          <w:rFonts w:ascii="Source Sans Pro" w:eastAsia="Times New Roman" w:hAnsi="Source Sans Pro" w:cs="Times New Roman"/>
          <w:b/>
          <w:bCs/>
          <w:szCs w:val="24"/>
          <w:lang w:val="en-US"/>
        </w:rPr>
        <w:t>The Assessment Plan</w:t>
      </w:r>
    </w:p>
    <w:p w14:paraId="72CB9D2E" w14:textId="77777777" w:rsidR="00E07E14" w:rsidRPr="00E07E14" w:rsidRDefault="00E07E14" w:rsidP="00E07E14">
      <w:pPr>
        <w:shd w:val="clear" w:color="auto" w:fill="F5F5F5"/>
        <w:spacing w:before="100" w:beforeAutospacing="1" w:after="100" w:afterAutospacing="1" w:line="240" w:lineRule="auto"/>
        <w:rPr>
          <w:rFonts w:ascii="Times New Roman" w:eastAsia="Times New Roman" w:hAnsi="Times New Roman" w:cs="Times New Roman"/>
          <w:color w:val="000000"/>
          <w:sz w:val="27"/>
          <w:szCs w:val="27"/>
          <w:lang w:val="en-US"/>
        </w:rPr>
      </w:pPr>
      <w:r w:rsidRPr="00E07E14">
        <w:rPr>
          <w:rFonts w:ascii="Times New Roman" w:eastAsia="Times New Roman" w:hAnsi="Times New Roman" w:cs="Times New Roman"/>
          <w:color w:val="000000"/>
          <w:sz w:val="27"/>
          <w:szCs w:val="27"/>
          <w:lang w:val="en-US"/>
        </w:rPr>
        <w:t>A critical component of effective assessment is the planning process. Planning is important because when it takes place, proper attention is given to all aspects of the assessment process:</w:t>
      </w:r>
    </w:p>
    <w:p w14:paraId="0859E839" w14:textId="77777777" w:rsidR="00E07E14" w:rsidRPr="00E07E14" w:rsidRDefault="00E07E14" w:rsidP="00E07E14">
      <w:pPr>
        <w:numPr>
          <w:ilvl w:val="0"/>
          <w:numId w:val="1"/>
        </w:numPr>
        <w:shd w:val="clear" w:color="auto" w:fill="F5F5F5"/>
        <w:spacing w:after="0" w:line="240" w:lineRule="auto"/>
        <w:ind w:left="0"/>
        <w:rPr>
          <w:rFonts w:ascii="Times New Roman" w:eastAsia="Times New Roman" w:hAnsi="Times New Roman" w:cs="Times New Roman"/>
          <w:color w:val="000000"/>
          <w:sz w:val="27"/>
          <w:szCs w:val="27"/>
          <w:lang w:val="en-US"/>
        </w:rPr>
      </w:pPr>
      <w:r w:rsidRPr="00E07E14">
        <w:rPr>
          <w:rFonts w:ascii="Times New Roman" w:eastAsia="Times New Roman" w:hAnsi="Times New Roman" w:cs="Times New Roman"/>
          <w:color w:val="000000"/>
          <w:sz w:val="27"/>
          <w:szCs w:val="27"/>
          <w:lang w:val="en-US"/>
        </w:rPr>
        <w:t>Appropriate methodology considering the goal or outcome being assessed</w:t>
      </w:r>
    </w:p>
    <w:p w14:paraId="7C2E8594" w14:textId="77777777" w:rsidR="00E07E14" w:rsidRPr="00E07E14" w:rsidRDefault="00E07E14" w:rsidP="00E07E14">
      <w:pPr>
        <w:numPr>
          <w:ilvl w:val="0"/>
          <w:numId w:val="1"/>
        </w:numPr>
        <w:shd w:val="clear" w:color="auto" w:fill="F5F5F5"/>
        <w:spacing w:after="0" w:line="240" w:lineRule="auto"/>
        <w:ind w:left="0"/>
        <w:rPr>
          <w:rFonts w:ascii="Times New Roman" w:eastAsia="Times New Roman" w:hAnsi="Times New Roman" w:cs="Times New Roman"/>
          <w:color w:val="000000"/>
          <w:sz w:val="27"/>
          <w:szCs w:val="27"/>
          <w:lang w:val="en-US"/>
        </w:rPr>
      </w:pPr>
      <w:r w:rsidRPr="00E07E14">
        <w:rPr>
          <w:rFonts w:ascii="Times New Roman" w:eastAsia="Times New Roman" w:hAnsi="Times New Roman" w:cs="Times New Roman"/>
          <w:color w:val="000000"/>
          <w:sz w:val="27"/>
          <w:szCs w:val="27"/>
          <w:lang w:val="en-US"/>
        </w:rPr>
        <w:t>Data analysis needs and the resources available</w:t>
      </w:r>
    </w:p>
    <w:p w14:paraId="1FC78BC8" w14:textId="77777777" w:rsidR="00E07E14" w:rsidRPr="00E07E14" w:rsidRDefault="00E07E14" w:rsidP="00E07E14">
      <w:pPr>
        <w:numPr>
          <w:ilvl w:val="0"/>
          <w:numId w:val="1"/>
        </w:numPr>
        <w:shd w:val="clear" w:color="auto" w:fill="F5F5F5"/>
        <w:spacing w:after="0" w:line="240" w:lineRule="auto"/>
        <w:ind w:left="0"/>
        <w:rPr>
          <w:rFonts w:ascii="Times New Roman" w:eastAsia="Times New Roman" w:hAnsi="Times New Roman" w:cs="Times New Roman"/>
          <w:color w:val="000000"/>
          <w:sz w:val="27"/>
          <w:szCs w:val="27"/>
          <w:lang w:val="en-US"/>
        </w:rPr>
      </w:pPr>
      <w:r w:rsidRPr="00E07E14">
        <w:rPr>
          <w:rFonts w:ascii="Times New Roman" w:eastAsia="Times New Roman" w:hAnsi="Times New Roman" w:cs="Times New Roman"/>
          <w:color w:val="000000"/>
          <w:sz w:val="27"/>
          <w:szCs w:val="27"/>
          <w:lang w:val="en-US"/>
        </w:rPr>
        <w:t>Options for sampling</w:t>
      </w:r>
    </w:p>
    <w:p w14:paraId="454A4BCD" w14:textId="77777777" w:rsidR="00E07E14" w:rsidRPr="00E07E14" w:rsidRDefault="00E07E14" w:rsidP="00E07E14">
      <w:pPr>
        <w:numPr>
          <w:ilvl w:val="0"/>
          <w:numId w:val="1"/>
        </w:numPr>
        <w:shd w:val="clear" w:color="auto" w:fill="F5F5F5"/>
        <w:spacing w:after="0" w:line="240" w:lineRule="auto"/>
        <w:ind w:left="0"/>
        <w:rPr>
          <w:rFonts w:ascii="Times New Roman" w:eastAsia="Times New Roman" w:hAnsi="Times New Roman" w:cs="Times New Roman"/>
          <w:color w:val="000000"/>
          <w:sz w:val="27"/>
          <w:szCs w:val="27"/>
          <w:lang w:val="en-US"/>
        </w:rPr>
      </w:pPr>
      <w:r w:rsidRPr="00E07E14">
        <w:rPr>
          <w:rFonts w:ascii="Times New Roman" w:eastAsia="Times New Roman" w:hAnsi="Times New Roman" w:cs="Times New Roman"/>
          <w:color w:val="000000"/>
          <w:sz w:val="27"/>
          <w:szCs w:val="27"/>
          <w:lang w:val="en-US"/>
        </w:rPr>
        <w:t>Use and review of results</w:t>
      </w:r>
    </w:p>
    <w:p w14:paraId="4E4AD0A3" w14:textId="77777777" w:rsidR="00E07E14" w:rsidRPr="00E07E14" w:rsidRDefault="00E07E14" w:rsidP="00E07E14">
      <w:pPr>
        <w:numPr>
          <w:ilvl w:val="0"/>
          <w:numId w:val="1"/>
        </w:numPr>
        <w:shd w:val="clear" w:color="auto" w:fill="F5F5F5"/>
        <w:spacing w:after="0" w:line="240" w:lineRule="auto"/>
        <w:ind w:left="0"/>
        <w:rPr>
          <w:rFonts w:ascii="Times New Roman" w:eastAsia="Times New Roman" w:hAnsi="Times New Roman" w:cs="Times New Roman"/>
          <w:color w:val="000000"/>
          <w:sz w:val="27"/>
          <w:szCs w:val="27"/>
          <w:lang w:val="en-US"/>
        </w:rPr>
      </w:pPr>
      <w:r w:rsidRPr="00E07E14">
        <w:rPr>
          <w:rFonts w:ascii="Times New Roman" w:eastAsia="Times New Roman" w:hAnsi="Times New Roman" w:cs="Times New Roman"/>
          <w:color w:val="000000"/>
          <w:sz w:val="27"/>
          <w:szCs w:val="27"/>
          <w:lang w:val="en-US"/>
        </w:rPr>
        <w:t>How results will be shared</w:t>
      </w:r>
    </w:p>
    <w:p w14:paraId="2732DCE6" w14:textId="77777777" w:rsidR="00E07E14" w:rsidRPr="00E07E14" w:rsidRDefault="00E07E14" w:rsidP="00E07E14">
      <w:pPr>
        <w:numPr>
          <w:ilvl w:val="0"/>
          <w:numId w:val="1"/>
        </w:numPr>
        <w:shd w:val="clear" w:color="auto" w:fill="F5F5F5"/>
        <w:spacing w:after="0" w:line="240" w:lineRule="auto"/>
        <w:ind w:left="0"/>
        <w:rPr>
          <w:rFonts w:ascii="Times New Roman" w:eastAsia="Times New Roman" w:hAnsi="Times New Roman" w:cs="Times New Roman"/>
          <w:color w:val="000000"/>
          <w:sz w:val="27"/>
          <w:szCs w:val="27"/>
          <w:lang w:val="en-US"/>
        </w:rPr>
      </w:pPr>
      <w:r w:rsidRPr="00E07E14">
        <w:rPr>
          <w:rFonts w:ascii="Times New Roman" w:eastAsia="Times New Roman" w:hAnsi="Times New Roman" w:cs="Times New Roman"/>
          <w:color w:val="000000"/>
          <w:sz w:val="27"/>
          <w:szCs w:val="27"/>
          <w:lang w:val="en-US"/>
        </w:rPr>
        <w:t>How the information will be used for improving teaching and learning or institutional effectiveness</w:t>
      </w:r>
    </w:p>
    <w:p w14:paraId="65513BAB" w14:textId="77777777" w:rsidR="00E07E14" w:rsidRPr="00E07E14" w:rsidRDefault="00E07E14" w:rsidP="00E07E14">
      <w:pPr>
        <w:shd w:val="clear" w:color="auto" w:fill="F5F5F5"/>
        <w:spacing w:before="100" w:beforeAutospacing="1" w:after="100" w:afterAutospacing="1" w:line="240" w:lineRule="auto"/>
        <w:rPr>
          <w:rFonts w:ascii="Times New Roman" w:eastAsia="Times New Roman" w:hAnsi="Times New Roman" w:cs="Times New Roman"/>
          <w:color w:val="000000"/>
          <w:sz w:val="27"/>
          <w:szCs w:val="27"/>
          <w:lang w:val="en-US"/>
        </w:rPr>
      </w:pPr>
      <w:r w:rsidRPr="00E07E14">
        <w:rPr>
          <w:rFonts w:ascii="Times New Roman" w:eastAsia="Times New Roman" w:hAnsi="Times New Roman" w:cs="Times New Roman"/>
          <w:color w:val="000000"/>
          <w:sz w:val="27"/>
          <w:szCs w:val="27"/>
          <w:lang w:val="en-US"/>
        </w:rPr>
        <w:lastRenderedPageBreak/>
        <w:t>Assessment planning is an activity that a program or department should undertake at the beginning of their assessment cycle timeframe, which is usually the academic year. As such, the planning process should be started by late summer and an assessment plan finalized by early in the fall semester in order to allow for adequate time to implement the plan.</w:t>
      </w:r>
    </w:p>
    <w:p w14:paraId="786B0056" w14:textId="77777777" w:rsidR="00E07E14" w:rsidRPr="00E07E14" w:rsidRDefault="00E07E14" w:rsidP="00E07E14">
      <w:pPr>
        <w:shd w:val="clear" w:color="auto" w:fill="F5F5F5"/>
        <w:spacing w:before="100" w:beforeAutospacing="1" w:after="100" w:afterAutospacing="1" w:line="240" w:lineRule="auto"/>
        <w:rPr>
          <w:rFonts w:ascii="Times New Roman" w:eastAsia="Times New Roman" w:hAnsi="Times New Roman" w:cs="Times New Roman"/>
          <w:color w:val="000000"/>
          <w:sz w:val="27"/>
          <w:szCs w:val="27"/>
          <w:lang w:val="en-US"/>
        </w:rPr>
      </w:pPr>
      <w:r w:rsidRPr="00E07E14">
        <w:rPr>
          <w:rFonts w:ascii="Times New Roman" w:eastAsia="Times New Roman" w:hAnsi="Times New Roman" w:cs="Times New Roman"/>
          <w:b/>
          <w:bCs/>
          <w:color w:val="000000"/>
          <w:sz w:val="27"/>
          <w:szCs w:val="27"/>
          <w:lang w:val="en-US"/>
        </w:rPr>
        <w:t>What is an assessment plan?</w:t>
      </w:r>
      <w:r w:rsidRPr="00E07E14">
        <w:rPr>
          <w:rFonts w:ascii="Times New Roman" w:eastAsia="Times New Roman" w:hAnsi="Times New Roman" w:cs="Times New Roman"/>
          <w:color w:val="000000"/>
          <w:sz w:val="27"/>
          <w:szCs w:val="27"/>
          <w:lang w:val="en-US"/>
        </w:rPr>
        <w:br/>
        <w:t>At the most basic level, an assessment plan is a document (e.g., in Word or Excel) that outlines:</w:t>
      </w:r>
    </w:p>
    <w:p w14:paraId="3BF8CEB1" w14:textId="77777777" w:rsidR="00E07E14" w:rsidRPr="00E07E14" w:rsidRDefault="00E07E14" w:rsidP="00E07E14">
      <w:pPr>
        <w:numPr>
          <w:ilvl w:val="0"/>
          <w:numId w:val="2"/>
        </w:numPr>
        <w:shd w:val="clear" w:color="auto" w:fill="F5F5F5"/>
        <w:spacing w:after="0" w:line="240" w:lineRule="auto"/>
        <w:ind w:left="0"/>
        <w:rPr>
          <w:rFonts w:ascii="Times New Roman" w:eastAsia="Times New Roman" w:hAnsi="Times New Roman" w:cs="Times New Roman"/>
          <w:color w:val="000000"/>
          <w:sz w:val="27"/>
          <w:szCs w:val="27"/>
          <w:lang w:val="en-US"/>
        </w:rPr>
      </w:pPr>
      <w:r w:rsidRPr="00E07E14">
        <w:rPr>
          <w:rFonts w:ascii="Times New Roman" w:eastAsia="Times New Roman" w:hAnsi="Times New Roman" w:cs="Times New Roman"/>
          <w:color w:val="000000"/>
          <w:sz w:val="27"/>
          <w:szCs w:val="27"/>
          <w:lang w:val="en-US"/>
        </w:rPr>
        <w:t>Student learning outcomes or department goals to be assessed during that academic year</w:t>
      </w:r>
    </w:p>
    <w:p w14:paraId="531E220F" w14:textId="77777777" w:rsidR="00E07E14" w:rsidRPr="00E07E14" w:rsidRDefault="00E07E14" w:rsidP="00E07E14">
      <w:pPr>
        <w:numPr>
          <w:ilvl w:val="0"/>
          <w:numId w:val="2"/>
        </w:numPr>
        <w:shd w:val="clear" w:color="auto" w:fill="F5F5F5"/>
        <w:spacing w:after="0" w:line="240" w:lineRule="auto"/>
        <w:ind w:left="0"/>
        <w:rPr>
          <w:rFonts w:ascii="Times New Roman" w:eastAsia="Times New Roman" w:hAnsi="Times New Roman" w:cs="Times New Roman"/>
          <w:color w:val="000000"/>
          <w:sz w:val="27"/>
          <w:szCs w:val="27"/>
          <w:lang w:val="en-US"/>
        </w:rPr>
      </w:pPr>
      <w:r w:rsidRPr="00E07E14">
        <w:rPr>
          <w:rFonts w:ascii="Times New Roman" w:eastAsia="Times New Roman" w:hAnsi="Times New Roman" w:cs="Times New Roman"/>
          <w:color w:val="000000"/>
          <w:sz w:val="27"/>
          <w:szCs w:val="27"/>
          <w:lang w:val="en-US"/>
        </w:rPr>
        <w:t>Direct and indirect assessment methods used to demonstrate the attainment of each outcome or goal</w:t>
      </w:r>
    </w:p>
    <w:p w14:paraId="460D7769" w14:textId="77777777" w:rsidR="00E07E14" w:rsidRPr="00E07E14" w:rsidRDefault="00E07E14" w:rsidP="00E07E14">
      <w:pPr>
        <w:numPr>
          <w:ilvl w:val="0"/>
          <w:numId w:val="2"/>
        </w:numPr>
        <w:shd w:val="clear" w:color="auto" w:fill="F5F5F5"/>
        <w:spacing w:after="0" w:line="240" w:lineRule="auto"/>
        <w:ind w:left="0"/>
        <w:rPr>
          <w:rFonts w:ascii="Times New Roman" w:eastAsia="Times New Roman" w:hAnsi="Times New Roman" w:cs="Times New Roman"/>
          <w:color w:val="000000"/>
          <w:sz w:val="27"/>
          <w:szCs w:val="27"/>
          <w:lang w:val="en-US"/>
        </w:rPr>
      </w:pPr>
      <w:r w:rsidRPr="00E07E14">
        <w:rPr>
          <w:rFonts w:ascii="Times New Roman" w:eastAsia="Times New Roman" w:hAnsi="Times New Roman" w:cs="Times New Roman"/>
          <w:color w:val="000000"/>
          <w:sz w:val="27"/>
          <w:szCs w:val="27"/>
          <w:lang w:val="en-US"/>
        </w:rPr>
        <w:t>Brief explanation of the assessment methods, including the source(s) of data</w:t>
      </w:r>
    </w:p>
    <w:p w14:paraId="0DAAC872" w14:textId="77777777" w:rsidR="00E07E14" w:rsidRPr="00E07E14" w:rsidRDefault="00E07E14" w:rsidP="00E07E14">
      <w:pPr>
        <w:numPr>
          <w:ilvl w:val="0"/>
          <w:numId w:val="2"/>
        </w:numPr>
        <w:shd w:val="clear" w:color="auto" w:fill="F5F5F5"/>
        <w:spacing w:after="0" w:line="240" w:lineRule="auto"/>
        <w:ind w:left="0"/>
        <w:rPr>
          <w:rFonts w:ascii="Times New Roman" w:eastAsia="Times New Roman" w:hAnsi="Times New Roman" w:cs="Times New Roman"/>
          <w:color w:val="000000"/>
          <w:sz w:val="27"/>
          <w:szCs w:val="27"/>
          <w:lang w:val="en-US"/>
        </w:rPr>
      </w:pPr>
      <w:r w:rsidRPr="00E07E14">
        <w:rPr>
          <w:rFonts w:ascii="Times New Roman" w:eastAsia="Times New Roman" w:hAnsi="Times New Roman" w:cs="Times New Roman"/>
          <w:color w:val="000000"/>
          <w:sz w:val="27"/>
          <w:szCs w:val="27"/>
          <w:lang w:val="en-US"/>
        </w:rPr>
        <w:t>Indication of which outcome(s) or goal(s) is/are addressed by each method</w:t>
      </w:r>
    </w:p>
    <w:p w14:paraId="6BD873F6" w14:textId="77777777" w:rsidR="00E07E14" w:rsidRPr="00E07E14" w:rsidRDefault="00E07E14" w:rsidP="00E07E14">
      <w:pPr>
        <w:numPr>
          <w:ilvl w:val="0"/>
          <w:numId w:val="2"/>
        </w:numPr>
        <w:shd w:val="clear" w:color="auto" w:fill="F5F5F5"/>
        <w:spacing w:after="0" w:line="240" w:lineRule="auto"/>
        <w:ind w:left="0"/>
        <w:rPr>
          <w:rFonts w:ascii="Times New Roman" w:eastAsia="Times New Roman" w:hAnsi="Times New Roman" w:cs="Times New Roman"/>
          <w:color w:val="000000"/>
          <w:sz w:val="27"/>
          <w:szCs w:val="27"/>
          <w:lang w:val="en-US"/>
        </w:rPr>
      </w:pPr>
      <w:r w:rsidRPr="00E07E14">
        <w:rPr>
          <w:rFonts w:ascii="Times New Roman" w:eastAsia="Times New Roman" w:hAnsi="Times New Roman" w:cs="Times New Roman"/>
          <w:color w:val="000000"/>
          <w:sz w:val="27"/>
          <w:szCs w:val="27"/>
          <w:lang w:val="en-US"/>
        </w:rPr>
        <w:t>Intervals/timelines at which data is collected and reviewed</w:t>
      </w:r>
    </w:p>
    <w:p w14:paraId="69E58732" w14:textId="77777777" w:rsidR="00E07E14" w:rsidRPr="00E07E14" w:rsidRDefault="00E07E14" w:rsidP="00E07E14">
      <w:pPr>
        <w:numPr>
          <w:ilvl w:val="0"/>
          <w:numId w:val="2"/>
        </w:numPr>
        <w:shd w:val="clear" w:color="auto" w:fill="F5F5F5"/>
        <w:spacing w:after="0" w:line="240" w:lineRule="auto"/>
        <w:ind w:left="0"/>
        <w:rPr>
          <w:rFonts w:ascii="Times New Roman" w:eastAsia="Times New Roman" w:hAnsi="Times New Roman" w:cs="Times New Roman"/>
          <w:color w:val="000000"/>
          <w:sz w:val="27"/>
          <w:szCs w:val="27"/>
          <w:lang w:val="en-US"/>
        </w:rPr>
      </w:pPr>
      <w:r w:rsidRPr="00E07E14">
        <w:rPr>
          <w:rFonts w:ascii="Times New Roman" w:eastAsia="Times New Roman" w:hAnsi="Times New Roman" w:cs="Times New Roman"/>
          <w:color w:val="000000"/>
          <w:sz w:val="27"/>
          <w:szCs w:val="27"/>
          <w:lang w:val="en-US"/>
        </w:rPr>
        <w:t>Individual(s) responsible for the collection/review of data</w:t>
      </w:r>
    </w:p>
    <w:p w14:paraId="2580797C" w14:textId="77777777" w:rsidR="00E07E14" w:rsidRPr="00E07E14" w:rsidRDefault="00E07E14" w:rsidP="00E07E14">
      <w:pPr>
        <w:shd w:val="clear" w:color="auto" w:fill="F5F5F5"/>
        <w:spacing w:before="100" w:beforeAutospacing="1" w:after="100" w:afterAutospacing="1" w:line="240" w:lineRule="auto"/>
        <w:rPr>
          <w:rFonts w:ascii="Times New Roman" w:eastAsia="Times New Roman" w:hAnsi="Times New Roman" w:cs="Times New Roman"/>
          <w:color w:val="000000"/>
          <w:sz w:val="27"/>
          <w:szCs w:val="27"/>
          <w:lang w:val="en-US"/>
        </w:rPr>
      </w:pPr>
      <w:r w:rsidRPr="00E07E14">
        <w:rPr>
          <w:rFonts w:ascii="Times New Roman" w:eastAsia="Times New Roman" w:hAnsi="Times New Roman" w:cs="Times New Roman"/>
          <w:color w:val="000000"/>
          <w:sz w:val="27"/>
          <w:szCs w:val="27"/>
          <w:lang w:val="en-US"/>
        </w:rPr>
        <w:t>Additional components of an assessment plan may include the mission of the department or program, curriculum maps aligning outcomes with courses, and a detailed implementation plan for each method or outcome/goal. There is often an assessment plan template that is utilized by all departments within a college or division to ensure that all aspects of the planning process are addressed and submitted in a consistent format to leadership for review.</w:t>
      </w:r>
    </w:p>
    <w:p w14:paraId="6C5A46E1" w14:textId="77777777" w:rsidR="00E07E14" w:rsidRDefault="00E07E14" w:rsidP="001020C6">
      <w:pPr>
        <w:spacing w:line="360" w:lineRule="auto"/>
        <w:rPr>
          <w:rFonts w:ascii="Source Sans Pro" w:hAnsi="Source Sans Pro"/>
          <w:b/>
          <w:bCs/>
          <w:szCs w:val="24"/>
          <w:lang w:val="en-US"/>
        </w:rPr>
      </w:pPr>
      <w:r>
        <w:rPr>
          <w:rFonts w:ascii="Source Sans Pro" w:hAnsi="Source Sans Pro"/>
          <w:b/>
          <w:bCs/>
          <w:szCs w:val="24"/>
          <w:lang w:val="en-US"/>
        </w:rPr>
        <w:t>Module 3</w:t>
      </w:r>
    </w:p>
    <w:p w14:paraId="291A21E0" w14:textId="36C52E28" w:rsidR="00E07E14" w:rsidRDefault="00E07E14" w:rsidP="001020C6">
      <w:pPr>
        <w:spacing w:line="360" w:lineRule="auto"/>
        <w:rPr>
          <w:rFonts w:ascii="Source Sans Pro" w:eastAsia="Times New Roman" w:hAnsi="Source Sans Pro" w:cs="Times New Roman"/>
          <w:b/>
          <w:bCs/>
          <w:szCs w:val="24"/>
          <w:lang w:val="en-US"/>
        </w:rPr>
      </w:pPr>
      <w:r w:rsidRPr="004E7CA4">
        <w:rPr>
          <w:rFonts w:ascii="Source Sans Pro" w:eastAsia="Times New Roman" w:hAnsi="Source Sans Pro" w:cs="Times New Roman"/>
          <w:b/>
          <w:bCs/>
          <w:szCs w:val="24"/>
          <w:lang w:val="en-US"/>
        </w:rPr>
        <w:t>Feedback &amp; grading design</w:t>
      </w:r>
    </w:p>
    <w:p w14:paraId="458885AE" w14:textId="77777777" w:rsidR="00816D13" w:rsidRPr="00E07E14" w:rsidRDefault="00816D13" w:rsidP="001020C6">
      <w:pPr>
        <w:spacing w:line="360" w:lineRule="auto"/>
        <w:rPr>
          <w:rFonts w:ascii="Source Sans Pro" w:hAnsi="Source Sans Pro"/>
          <w:b/>
          <w:bCs/>
          <w:szCs w:val="24"/>
          <w:lang w:val="en-US"/>
        </w:rPr>
      </w:pPr>
      <w:bookmarkStart w:id="0" w:name="_GoBack"/>
      <w:bookmarkEnd w:id="0"/>
    </w:p>
    <w:p w14:paraId="48C54218" w14:textId="77777777" w:rsidR="00E07E14" w:rsidRPr="00E07E14" w:rsidRDefault="00E07E14" w:rsidP="001020C6">
      <w:pPr>
        <w:spacing w:line="360" w:lineRule="auto"/>
        <w:rPr>
          <w:rFonts w:ascii="Source Sans Pro" w:hAnsi="Source Sans Pro"/>
          <w:b/>
          <w:bCs/>
          <w:szCs w:val="24"/>
          <w:lang w:val="en-US"/>
        </w:rPr>
      </w:pPr>
    </w:p>
    <w:sectPr w:rsidR="00E07E14" w:rsidRPr="00E07E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Nationale-Regular">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53F7"/>
    <w:multiLevelType w:val="multilevel"/>
    <w:tmpl w:val="D2F8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F20107"/>
    <w:multiLevelType w:val="hybridMultilevel"/>
    <w:tmpl w:val="A9CC6626"/>
    <w:lvl w:ilvl="0" w:tplc="23CA7930">
      <w:start w:val="1"/>
      <w:numFmt w:val="bullet"/>
      <w:lvlText w:val="•"/>
      <w:lvlJc w:val="left"/>
      <w:pPr>
        <w:ind w:left="720" w:hanging="360"/>
      </w:pPr>
      <w:rPr>
        <w:rFonts w:ascii="Source Sans Pro" w:eastAsiaTheme="minorHAnsi" w:hAnsi="Source Sans Pro"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661A4"/>
    <w:multiLevelType w:val="hybridMultilevel"/>
    <w:tmpl w:val="C868C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F76F9"/>
    <w:multiLevelType w:val="multilevel"/>
    <w:tmpl w:val="1E1A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7D006E"/>
    <w:multiLevelType w:val="hybridMultilevel"/>
    <w:tmpl w:val="BE069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666AC4"/>
    <w:multiLevelType w:val="hybridMultilevel"/>
    <w:tmpl w:val="477A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AwNzaytDSzMDUwNbJQ0lEKTi0uzszPAykwrAUAvvTtGiwAAAA="/>
  </w:docVars>
  <w:rsids>
    <w:rsidRoot w:val="004E7CA4"/>
    <w:rsid w:val="00046870"/>
    <w:rsid w:val="001020C6"/>
    <w:rsid w:val="001159FF"/>
    <w:rsid w:val="0016505B"/>
    <w:rsid w:val="001B7DB2"/>
    <w:rsid w:val="004E7CA4"/>
    <w:rsid w:val="00816D13"/>
    <w:rsid w:val="00904A9B"/>
    <w:rsid w:val="00961A89"/>
    <w:rsid w:val="00AC46BF"/>
    <w:rsid w:val="00BD1CDE"/>
    <w:rsid w:val="00E07E14"/>
    <w:rsid w:val="00FC7DE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609B1"/>
  <w15:chartTrackingRefBased/>
  <w15:docId w15:val="{7B3EA90B-C4AE-4BDF-A626-ACD832A33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ationale-Regular" w:eastAsiaTheme="minorHAnsi" w:hAnsi="Nationale-Regular" w:cs="Calibri"/>
        <w:sz w:val="24"/>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E7CA4"/>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7CA4"/>
    <w:rPr>
      <w:rFonts w:ascii="Times New Roman" w:eastAsia="Times New Roman" w:hAnsi="Times New Roman" w:cs="Times New Roman"/>
      <w:b/>
      <w:bCs/>
      <w:sz w:val="36"/>
      <w:szCs w:val="36"/>
      <w:lang w:val="en-US"/>
    </w:rPr>
  </w:style>
  <w:style w:type="character" w:customStyle="1" w:styleId="fontstyle01">
    <w:name w:val="fontstyle01"/>
    <w:basedOn w:val="DefaultParagraphFont"/>
    <w:rsid w:val="001020C6"/>
    <w:rPr>
      <w:rFonts w:ascii="Arial" w:hAnsi="Arial" w:cs="Arial" w:hint="default"/>
      <w:b w:val="0"/>
      <w:bCs w:val="0"/>
      <w:i w:val="0"/>
      <w:iCs w:val="0"/>
      <w:color w:val="1D3641"/>
      <w:sz w:val="32"/>
      <w:szCs w:val="32"/>
    </w:rPr>
  </w:style>
  <w:style w:type="character" w:customStyle="1" w:styleId="fontstyle21">
    <w:name w:val="fontstyle21"/>
    <w:basedOn w:val="DefaultParagraphFont"/>
    <w:rsid w:val="001020C6"/>
    <w:rPr>
      <w:rFonts w:ascii="Arial" w:hAnsi="Arial" w:cs="Arial" w:hint="default"/>
      <w:b/>
      <w:bCs/>
      <w:i w:val="0"/>
      <w:iCs w:val="0"/>
      <w:color w:val="000000"/>
      <w:sz w:val="24"/>
      <w:szCs w:val="24"/>
    </w:rPr>
  </w:style>
  <w:style w:type="character" w:customStyle="1" w:styleId="fontstyle31">
    <w:name w:val="fontstyle31"/>
    <w:basedOn w:val="DefaultParagraphFont"/>
    <w:rsid w:val="001020C6"/>
    <w:rPr>
      <w:rFonts w:ascii="Arial" w:hAnsi="Arial" w:cs="Arial" w:hint="default"/>
      <w:b w:val="0"/>
      <w:bCs w:val="0"/>
      <w:i/>
      <w:iCs/>
      <w:color w:val="000000"/>
      <w:sz w:val="24"/>
      <w:szCs w:val="24"/>
    </w:rPr>
  </w:style>
  <w:style w:type="character" w:customStyle="1" w:styleId="fontstyle41">
    <w:name w:val="fontstyle41"/>
    <w:basedOn w:val="DefaultParagraphFont"/>
    <w:rsid w:val="001020C6"/>
    <w:rPr>
      <w:rFonts w:ascii="Lucida Sans Unicode" w:hAnsi="Lucida Sans Unicode" w:cs="Lucida Sans Unicode" w:hint="default"/>
      <w:b w:val="0"/>
      <w:bCs w:val="0"/>
      <w:i w:val="0"/>
      <w:iCs w:val="0"/>
      <w:color w:val="1D3641"/>
      <w:sz w:val="24"/>
      <w:szCs w:val="24"/>
    </w:rPr>
  </w:style>
  <w:style w:type="character" w:customStyle="1" w:styleId="fontstyle51">
    <w:name w:val="fontstyle51"/>
    <w:basedOn w:val="DefaultParagraphFont"/>
    <w:rsid w:val="001020C6"/>
    <w:rPr>
      <w:rFonts w:ascii="Symbol" w:hAnsi="Symbol" w:hint="default"/>
      <w:b w:val="0"/>
      <w:bCs w:val="0"/>
      <w:i w:val="0"/>
      <w:iCs w:val="0"/>
      <w:color w:val="000000"/>
      <w:sz w:val="24"/>
      <w:szCs w:val="24"/>
    </w:rPr>
  </w:style>
  <w:style w:type="paragraph" w:styleId="NormalWeb">
    <w:name w:val="Normal (Web)"/>
    <w:basedOn w:val="Normal"/>
    <w:uiPriority w:val="99"/>
    <w:semiHidden/>
    <w:unhideWhenUsed/>
    <w:rsid w:val="00E07E14"/>
    <w:pPr>
      <w:spacing w:before="100" w:beforeAutospacing="1" w:after="100" w:afterAutospacing="1" w:line="240" w:lineRule="auto"/>
    </w:pPr>
    <w:rPr>
      <w:rFonts w:ascii="Times New Roman" w:eastAsia="Times New Roman" w:hAnsi="Times New Roman" w:cs="Times New Roman"/>
      <w:szCs w:val="24"/>
      <w:lang w:val="en-US"/>
    </w:rPr>
  </w:style>
  <w:style w:type="character" w:styleId="Strong">
    <w:name w:val="Strong"/>
    <w:basedOn w:val="DefaultParagraphFont"/>
    <w:uiPriority w:val="22"/>
    <w:qFormat/>
    <w:rsid w:val="00E07E14"/>
    <w:rPr>
      <w:b/>
      <w:bCs/>
    </w:rPr>
  </w:style>
  <w:style w:type="paragraph" w:styleId="ListParagraph">
    <w:name w:val="List Paragraph"/>
    <w:basedOn w:val="Normal"/>
    <w:uiPriority w:val="34"/>
    <w:qFormat/>
    <w:rsid w:val="00E07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150195">
      <w:bodyDiv w:val="1"/>
      <w:marLeft w:val="0"/>
      <w:marRight w:val="0"/>
      <w:marTop w:val="0"/>
      <w:marBottom w:val="0"/>
      <w:divBdr>
        <w:top w:val="none" w:sz="0" w:space="0" w:color="auto"/>
        <w:left w:val="none" w:sz="0" w:space="0" w:color="auto"/>
        <w:bottom w:val="none" w:sz="0" w:space="0" w:color="auto"/>
        <w:right w:val="none" w:sz="0" w:space="0" w:color="auto"/>
      </w:divBdr>
    </w:div>
    <w:div w:id="2024239461">
      <w:bodyDiv w:val="1"/>
      <w:marLeft w:val="0"/>
      <w:marRight w:val="0"/>
      <w:marTop w:val="0"/>
      <w:marBottom w:val="0"/>
      <w:divBdr>
        <w:top w:val="none" w:sz="0" w:space="0" w:color="auto"/>
        <w:left w:val="none" w:sz="0" w:space="0" w:color="auto"/>
        <w:bottom w:val="none" w:sz="0" w:space="0" w:color="auto"/>
        <w:right w:val="none" w:sz="0" w:space="0" w:color="auto"/>
      </w:divBdr>
    </w:div>
    <w:div w:id="2088533430">
      <w:bodyDiv w:val="1"/>
      <w:marLeft w:val="0"/>
      <w:marRight w:val="0"/>
      <w:marTop w:val="0"/>
      <w:marBottom w:val="0"/>
      <w:divBdr>
        <w:top w:val="none" w:sz="0" w:space="0" w:color="auto"/>
        <w:left w:val="none" w:sz="0" w:space="0" w:color="auto"/>
        <w:bottom w:val="none" w:sz="0" w:space="0" w:color="auto"/>
        <w:right w:val="none" w:sz="0" w:space="0" w:color="auto"/>
      </w:divBdr>
      <w:divsChild>
        <w:div w:id="688027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2633</TotalTime>
  <Pages>8</Pages>
  <Words>1029</Words>
  <Characters>13575</Characters>
  <Application>Microsoft Office Word</Application>
  <DocSecurity>0</DocSecurity>
  <Lines>261</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Mayowa Osifeko</dc:creator>
  <cp:keywords/>
  <dc:description/>
  <cp:lastModifiedBy>Mayowa Osifeko</cp:lastModifiedBy>
  <cp:revision>8</cp:revision>
  <dcterms:created xsi:type="dcterms:W3CDTF">2020-11-03T10:34:00Z</dcterms:created>
  <dcterms:modified xsi:type="dcterms:W3CDTF">2020-11-05T07:12:00Z</dcterms:modified>
</cp:coreProperties>
</file>